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7098A3" w14:textId="1D219F67" w:rsidR="005C2112" w:rsidRDefault="005C2112" w:rsidP="0003250A">
      <w:pPr>
        <w:pStyle w:val="Default"/>
        <w:jc w:val="center"/>
        <w:rPr>
          <w:sz w:val="27"/>
          <w:szCs w:val="27"/>
        </w:rPr>
      </w:pPr>
      <w:r>
        <w:rPr>
          <w:b/>
          <w:bCs/>
          <w:sz w:val="27"/>
          <w:szCs w:val="27"/>
        </w:rPr>
        <w:t>ПАМЯТКА ДЛЯ РОДИТЕЛЕЙ</w:t>
      </w:r>
    </w:p>
    <w:p w14:paraId="149C7ED5" w14:textId="2DED012B" w:rsidR="005C2112" w:rsidRDefault="005C2112" w:rsidP="0003250A">
      <w:pPr>
        <w:pStyle w:val="Default"/>
        <w:jc w:val="center"/>
        <w:rPr>
          <w:sz w:val="27"/>
          <w:szCs w:val="27"/>
        </w:rPr>
      </w:pPr>
      <w:r>
        <w:rPr>
          <w:b/>
          <w:bCs/>
          <w:sz w:val="27"/>
          <w:szCs w:val="27"/>
        </w:rPr>
        <w:t>«Развитие фонематического анализа и синтеза»</w:t>
      </w:r>
    </w:p>
    <w:p w14:paraId="52BA6E25" w14:textId="77777777" w:rsidR="005C2112" w:rsidRDefault="005C2112" w:rsidP="005C2112">
      <w:pPr>
        <w:pStyle w:val="Default"/>
        <w:rPr>
          <w:sz w:val="27"/>
          <w:szCs w:val="27"/>
        </w:rPr>
      </w:pPr>
      <w:r>
        <w:rPr>
          <w:sz w:val="27"/>
          <w:szCs w:val="27"/>
        </w:rPr>
        <w:t xml:space="preserve">Уважаемые родители, прежде чем учить ребенка читать, необходимо сформировать у него навыки фонематического анализа и синтеза. </w:t>
      </w:r>
    </w:p>
    <w:p w14:paraId="55206731" w14:textId="77777777" w:rsidR="005C2112" w:rsidRDefault="005C2112" w:rsidP="005C2112">
      <w:pPr>
        <w:pStyle w:val="Default"/>
        <w:rPr>
          <w:sz w:val="27"/>
          <w:szCs w:val="27"/>
        </w:rPr>
      </w:pPr>
      <w:r>
        <w:rPr>
          <w:sz w:val="27"/>
          <w:szCs w:val="27"/>
        </w:rPr>
        <w:t xml:space="preserve">Эти навыки включают в себя следующее: </w:t>
      </w:r>
    </w:p>
    <w:p w14:paraId="5723B644" w14:textId="77777777" w:rsidR="005C2112" w:rsidRDefault="005C2112" w:rsidP="005C2112">
      <w:pPr>
        <w:pStyle w:val="Default"/>
        <w:spacing w:after="16"/>
        <w:rPr>
          <w:sz w:val="27"/>
          <w:szCs w:val="27"/>
        </w:rPr>
      </w:pPr>
      <w:r>
        <w:rPr>
          <w:sz w:val="27"/>
          <w:szCs w:val="27"/>
        </w:rPr>
        <w:t xml:space="preserve">1. Узнавать звук на фоне других звуков, на фоне слова. Формируем в следующей последовательности: </w:t>
      </w:r>
    </w:p>
    <w:p w14:paraId="10142506" w14:textId="77777777" w:rsidR="005C2112" w:rsidRDefault="005C2112" w:rsidP="005C2112">
      <w:pPr>
        <w:pStyle w:val="Default"/>
        <w:spacing w:after="16"/>
        <w:rPr>
          <w:sz w:val="27"/>
          <w:szCs w:val="27"/>
        </w:rPr>
      </w:pPr>
      <w:r>
        <w:rPr>
          <w:rFonts w:ascii="Wingdings" w:hAnsi="Wingdings" w:cs="Wingdings"/>
          <w:sz w:val="27"/>
          <w:szCs w:val="27"/>
        </w:rPr>
        <w:t xml:space="preserve"> </w:t>
      </w:r>
      <w:r>
        <w:rPr>
          <w:sz w:val="27"/>
          <w:szCs w:val="27"/>
        </w:rPr>
        <w:t xml:space="preserve">Выделение гласных из ряда звуков; </w:t>
      </w:r>
    </w:p>
    <w:p w14:paraId="6FDD143E" w14:textId="77777777" w:rsidR="005C2112" w:rsidRDefault="005C2112" w:rsidP="005C2112">
      <w:pPr>
        <w:pStyle w:val="Default"/>
        <w:spacing w:after="16"/>
        <w:rPr>
          <w:sz w:val="27"/>
          <w:szCs w:val="27"/>
        </w:rPr>
      </w:pPr>
      <w:r>
        <w:rPr>
          <w:rFonts w:ascii="Wingdings" w:hAnsi="Wingdings" w:cs="Wingdings"/>
          <w:sz w:val="27"/>
          <w:szCs w:val="27"/>
        </w:rPr>
        <w:t xml:space="preserve"> </w:t>
      </w:r>
      <w:r>
        <w:rPr>
          <w:sz w:val="27"/>
          <w:szCs w:val="27"/>
        </w:rPr>
        <w:t xml:space="preserve">Узнавание гласных на фоне слога и односложных слов; </w:t>
      </w:r>
    </w:p>
    <w:p w14:paraId="0F5E9027" w14:textId="77777777" w:rsidR="005C2112" w:rsidRDefault="005C2112" w:rsidP="005C2112">
      <w:pPr>
        <w:pStyle w:val="Default"/>
        <w:spacing w:after="16"/>
        <w:rPr>
          <w:sz w:val="27"/>
          <w:szCs w:val="27"/>
        </w:rPr>
      </w:pPr>
      <w:r>
        <w:rPr>
          <w:rFonts w:ascii="Wingdings" w:hAnsi="Wingdings" w:cs="Wingdings"/>
          <w:sz w:val="27"/>
          <w:szCs w:val="27"/>
        </w:rPr>
        <w:t xml:space="preserve"> </w:t>
      </w:r>
      <w:r>
        <w:rPr>
          <w:sz w:val="27"/>
          <w:szCs w:val="27"/>
        </w:rPr>
        <w:t xml:space="preserve">Узнавание гласных на фоне многосложных слов; </w:t>
      </w:r>
    </w:p>
    <w:p w14:paraId="39CCE4EF" w14:textId="77777777" w:rsidR="005C2112" w:rsidRDefault="005C2112" w:rsidP="005C2112">
      <w:pPr>
        <w:pStyle w:val="Default"/>
        <w:spacing w:after="16"/>
        <w:rPr>
          <w:sz w:val="27"/>
          <w:szCs w:val="27"/>
        </w:rPr>
      </w:pPr>
      <w:r>
        <w:rPr>
          <w:rFonts w:ascii="Wingdings" w:hAnsi="Wingdings" w:cs="Wingdings"/>
          <w:sz w:val="27"/>
          <w:szCs w:val="27"/>
        </w:rPr>
        <w:t xml:space="preserve"> </w:t>
      </w:r>
      <w:r>
        <w:rPr>
          <w:sz w:val="27"/>
          <w:szCs w:val="27"/>
        </w:rPr>
        <w:t xml:space="preserve">Выделение согласных из ряда других звуков; </w:t>
      </w:r>
    </w:p>
    <w:p w14:paraId="04778A95" w14:textId="77777777" w:rsidR="005C2112" w:rsidRDefault="005C2112" w:rsidP="005C2112">
      <w:pPr>
        <w:pStyle w:val="Default"/>
        <w:spacing w:after="16"/>
        <w:rPr>
          <w:sz w:val="27"/>
          <w:szCs w:val="27"/>
        </w:rPr>
      </w:pPr>
      <w:r>
        <w:rPr>
          <w:rFonts w:ascii="Wingdings" w:hAnsi="Wingdings" w:cs="Wingdings"/>
          <w:sz w:val="27"/>
          <w:szCs w:val="27"/>
        </w:rPr>
        <w:t xml:space="preserve"> </w:t>
      </w:r>
      <w:r>
        <w:rPr>
          <w:sz w:val="27"/>
          <w:szCs w:val="27"/>
        </w:rPr>
        <w:t xml:space="preserve">Узнавание согласных на фоне многосложных слов. </w:t>
      </w:r>
    </w:p>
    <w:p w14:paraId="790C1CDD" w14:textId="77777777" w:rsidR="005C2112" w:rsidRDefault="005C2112" w:rsidP="005C2112">
      <w:pPr>
        <w:pStyle w:val="Default"/>
        <w:spacing w:after="16"/>
        <w:rPr>
          <w:sz w:val="27"/>
          <w:szCs w:val="27"/>
        </w:rPr>
      </w:pPr>
      <w:r>
        <w:rPr>
          <w:sz w:val="27"/>
          <w:szCs w:val="27"/>
        </w:rPr>
        <w:t xml:space="preserve">2. Выделять первый и последний звуки в слове, определять место звука в слове (начало, середина, конец): </w:t>
      </w:r>
    </w:p>
    <w:p w14:paraId="60BC46F7" w14:textId="77777777" w:rsidR="005C2112" w:rsidRDefault="005C2112" w:rsidP="005C2112">
      <w:pPr>
        <w:pStyle w:val="Default"/>
        <w:spacing w:after="16"/>
        <w:rPr>
          <w:sz w:val="27"/>
          <w:szCs w:val="27"/>
        </w:rPr>
      </w:pPr>
      <w:r>
        <w:rPr>
          <w:rFonts w:ascii="Wingdings" w:hAnsi="Wingdings" w:cs="Wingdings"/>
          <w:sz w:val="27"/>
          <w:szCs w:val="27"/>
        </w:rPr>
        <w:t xml:space="preserve"> </w:t>
      </w:r>
      <w:r>
        <w:rPr>
          <w:sz w:val="27"/>
          <w:szCs w:val="27"/>
        </w:rPr>
        <w:t xml:space="preserve">Выделять 1-ый ударный гласный звук из двухсложных слов; </w:t>
      </w:r>
    </w:p>
    <w:p w14:paraId="31FB5529" w14:textId="77777777" w:rsidR="005C2112" w:rsidRDefault="005C2112" w:rsidP="005C2112">
      <w:pPr>
        <w:pStyle w:val="Default"/>
        <w:spacing w:after="16"/>
        <w:rPr>
          <w:sz w:val="27"/>
          <w:szCs w:val="27"/>
        </w:rPr>
      </w:pPr>
      <w:r>
        <w:rPr>
          <w:rFonts w:ascii="Wingdings" w:hAnsi="Wingdings" w:cs="Wingdings"/>
          <w:sz w:val="27"/>
          <w:szCs w:val="27"/>
        </w:rPr>
        <w:t xml:space="preserve"> </w:t>
      </w:r>
      <w:r>
        <w:rPr>
          <w:sz w:val="27"/>
          <w:szCs w:val="27"/>
        </w:rPr>
        <w:t xml:space="preserve">Выделять последний ударный гласный звук из слова; </w:t>
      </w:r>
    </w:p>
    <w:p w14:paraId="11FEE129" w14:textId="77777777" w:rsidR="005C2112" w:rsidRDefault="005C2112" w:rsidP="005C2112">
      <w:pPr>
        <w:pStyle w:val="Default"/>
        <w:spacing w:after="16"/>
        <w:rPr>
          <w:sz w:val="27"/>
          <w:szCs w:val="27"/>
        </w:rPr>
      </w:pPr>
      <w:r>
        <w:rPr>
          <w:rFonts w:ascii="Wingdings" w:hAnsi="Wingdings" w:cs="Wingdings"/>
          <w:sz w:val="27"/>
          <w:szCs w:val="27"/>
        </w:rPr>
        <w:t xml:space="preserve"> </w:t>
      </w:r>
      <w:r>
        <w:rPr>
          <w:sz w:val="27"/>
          <w:szCs w:val="27"/>
        </w:rPr>
        <w:t xml:space="preserve">Определять место ударного гласного звука в слове (начало, середина, конец; </w:t>
      </w:r>
    </w:p>
    <w:p w14:paraId="7A109E82" w14:textId="77777777" w:rsidR="005C2112" w:rsidRDefault="005C2112" w:rsidP="005C2112">
      <w:pPr>
        <w:pStyle w:val="Default"/>
        <w:spacing w:after="16"/>
        <w:rPr>
          <w:sz w:val="27"/>
          <w:szCs w:val="27"/>
        </w:rPr>
      </w:pPr>
      <w:r>
        <w:rPr>
          <w:rFonts w:ascii="Wingdings" w:hAnsi="Wingdings" w:cs="Wingdings"/>
          <w:sz w:val="27"/>
          <w:szCs w:val="27"/>
        </w:rPr>
        <w:t xml:space="preserve"> </w:t>
      </w:r>
      <w:r>
        <w:rPr>
          <w:sz w:val="27"/>
          <w:szCs w:val="27"/>
        </w:rPr>
        <w:t xml:space="preserve">Выделять первый согласный звук из слога и односложных слов; </w:t>
      </w:r>
    </w:p>
    <w:p w14:paraId="6A9DDF67" w14:textId="77777777" w:rsidR="005C2112" w:rsidRDefault="005C2112" w:rsidP="005C2112">
      <w:pPr>
        <w:pStyle w:val="Default"/>
        <w:spacing w:after="16"/>
        <w:rPr>
          <w:sz w:val="27"/>
          <w:szCs w:val="27"/>
        </w:rPr>
      </w:pPr>
      <w:r>
        <w:rPr>
          <w:rFonts w:ascii="Wingdings" w:hAnsi="Wingdings" w:cs="Wingdings"/>
          <w:sz w:val="27"/>
          <w:szCs w:val="27"/>
        </w:rPr>
        <w:t xml:space="preserve"> </w:t>
      </w:r>
      <w:r>
        <w:rPr>
          <w:sz w:val="27"/>
          <w:szCs w:val="27"/>
        </w:rPr>
        <w:t xml:space="preserve">Выделять первый согласный звук из многосложных слов; </w:t>
      </w:r>
    </w:p>
    <w:p w14:paraId="45906E20" w14:textId="77777777" w:rsidR="005C2112" w:rsidRDefault="005C2112" w:rsidP="005C2112">
      <w:pPr>
        <w:pStyle w:val="Default"/>
        <w:spacing w:after="16"/>
        <w:rPr>
          <w:sz w:val="27"/>
          <w:szCs w:val="27"/>
        </w:rPr>
      </w:pPr>
      <w:r>
        <w:rPr>
          <w:rFonts w:ascii="Wingdings" w:hAnsi="Wingdings" w:cs="Wingdings"/>
          <w:sz w:val="27"/>
          <w:szCs w:val="27"/>
        </w:rPr>
        <w:t xml:space="preserve"> </w:t>
      </w:r>
      <w:r>
        <w:rPr>
          <w:sz w:val="27"/>
          <w:szCs w:val="27"/>
        </w:rPr>
        <w:t xml:space="preserve">Выделять последний согласный звук из односложных и многосложных слов; </w:t>
      </w:r>
    </w:p>
    <w:p w14:paraId="50DD9731" w14:textId="77777777" w:rsidR="005C2112" w:rsidRDefault="005C2112" w:rsidP="005C2112">
      <w:pPr>
        <w:pStyle w:val="Default"/>
        <w:spacing w:after="16"/>
        <w:rPr>
          <w:sz w:val="27"/>
          <w:szCs w:val="27"/>
        </w:rPr>
      </w:pPr>
      <w:r>
        <w:rPr>
          <w:rFonts w:ascii="Wingdings" w:hAnsi="Wingdings" w:cs="Wingdings"/>
          <w:sz w:val="27"/>
          <w:szCs w:val="27"/>
        </w:rPr>
        <w:t xml:space="preserve"> </w:t>
      </w:r>
      <w:r>
        <w:rPr>
          <w:sz w:val="27"/>
          <w:szCs w:val="27"/>
        </w:rPr>
        <w:t xml:space="preserve">Определять место согласного звука (начало, середина, конец). </w:t>
      </w:r>
    </w:p>
    <w:p w14:paraId="5FFE1D46" w14:textId="77777777" w:rsidR="005C2112" w:rsidRDefault="005C2112" w:rsidP="005C2112">
      <w:pPr>
        <w:pStyle w:val="Default"/>
        <w:spacing w:after="16"/>
        <w:rPr>
          <w:sz w:val="27"/>
          <w:szCs w:val="27"/>
        </w:rPr>
      </w:pPr>
      <w:r>
        <w:rPr>
          <w:sz w:val="27"/>
          <w:szCs w:val="27"/>
        </w:rPr>
        <w:t xml:space="preserve">3. Определять последовательность звуков: </w:t>
      </w:r>
    </w:p>
    <w:p w14:paraId="32B5E48A" w14:textId="77777777" w:rsidR="005C2112" w:rsidRDefault="005C2112" w:rsidP="005C2112">
      <w:pPr>
        <w:pStyle w:val="Default"/>
        <w:spacing w:after="16"/>
        <w:rPr>
          <w:sz w:val="27"/>
          <w:szCs w:val="27"/>
        </w:rPr>
      </w:pPr>
      <w:r>
        <w:rPr>
          <w:rFonts w:ascii="Wingdings" w:hAnsi="Wingdings" w:cs="Wingdings"/>
          <w:sz w:val="27"/>
          <w:szCs w:val="27"/>
        </w:rPr>
        <w:t xml:space="preserve"> </w:t>
      </w:r>
      <w:r>
        <w:rPr>
          <w:sz w:val="27"/>
          <w:szCs w:val="27"/>
        </w:rPr>
        <w:t xml:space="preserve">В ряду гласных: АУ, УИ; </w:t>
      </w:r>
    </w:p>
    <w:p w14:paraId="070D615F" w14:textId="77777777" w:rsidR="005C2112" w:rsidRDefault="005C2112" w:rsidP="005C2112">
      <w:pPr>
        <w:pStyle w:val="Default"/>
        <w:spacing w:after="16"/>
        <w:rPr>
          <w:sz w:val="27"/>
          <w:szCs w:val="27"/>
        </w:rPr>
      </w:pPr>
      <w:r>
        <w:rPr>
          <w:rFonts w:ascii="Wingdings" w:hAnsi="Wingdings" w:cs="Wingdings"/>
          <w:sz w:val="27"/>
          <w:szCs w:val="27"/>
        </w:rPr>
        <w:t xml:space="preserve"> </w:t>
      </w:r>
      <w:r>
        <w:rPr>
          <w:sz w:val="27"/>
          <w:szCs w:val="27"/>
        </w:rPr>
        <w:t xml:space="preserve">В обратном слоге: АМ, АП, АХ; </w:t>
      </w:r>
    </w:p>
    <w:p w14:paraId="275D27D2" w14:textId="77777777" w:rsidR="005C2112" w:rsidRDefault="005C2112" w:rsidP="005C2112">
      <w:pPr>
        <w:pStyle w:val="Default"/>
        <w:spacing w:after="16"/>
        <w:rPr>
          <w:sz w:val="27"/>
          <w:szCs w:val="27"/>
        </w:rPr>
      </w:pPr>
      <w:r>
        <w:rPr>
          <w:rFonts w:ascii="Wingdings" w:hAnsi="Wingdings" w:cs="Wingdings"/>
          <w:sz w:val="27"/>
          <w:szCs w:val="27"/>
        </w:rPr>
        <w:t xml:space="preserve"> </w:t>
      </w:r>
      <w:r>
        <w:rPr>
          <w:sz w:val="27"/>
          <w:szCs w:val="27"/>
        </w:rPr>
        <w:t xml:space="preserve">В прямом открытом слоге: МУ, ХА, ДУ; </w:t>
      </w:r>
    </w:p>
    <w:p w14:paraId="3BCD6082" w14:textId="77777777" w:rsidR="005C2112" w:rsidRDefault="005C2112" w:rsidP="005C2112">
      <w:pPr>
        <w:pStyle w:val="Default"/>
        <w:rPr>
          <w:sz w:val="27"/>
          <w:szCs w:val="27"/>
        </w:rPr>
      </w:pPr>
      <w:r>
        <w:rPr>
          <w:rFonts w:ascii="Wingdings" w:hAnsi="Wingdings" w:cs="Wingdings"/>
          <w:sz w:val="27"/>
          <w:szCs w:val="27"/>
        </w:rPr>
        <w:t xml:space="preserve"> </w:t>
      </w:r>
      <w:r>
        <w:rPr>
          <w:sz w:val="27"/>
          <w:szCs w:val="27"/>
        </w:rPr>
        <w:t xml:space="preserve">В закрытом слоге типа МАК. </w:t>
      </w:r>
    </w:p>
    <w:p w14:paraId="1588AEE1" w14:textId="77777777" w:rsidR="0003250A" w:rsidRDefault="0003250A" w:rsidP="005C2112">
      <w:pPr>
        <w:pStyle w:val="Default"/>
        <w:rPr>
          <w:sz w:val="27"/>
          <w:szCs w:val="27"/>
        </w:rPr>
      </w:pPr>
    </w:p>
    <w:p w14:paraId="50FC1E10" w14:textId="7E950C73" w:rsidR="005C2112" w:rsidRDefault="005C2112" w:rsidP="0003250A">
      <w:pPr>
        <w:pStyle w:val="Default"/>
        <w:jc w:val="center"/>
        <w:rPr>
          <w:sz w:val="27"/>
          <w:szCs w:val="27"/>
        </w:rPr>
      </w:pPr>
      <w:r w:rsidRPr="005C2112">
        <w:rPr>
          <w:noProof/>
          <w:sz w:val="27"/>
          <w:szCs w:val="27"/>
        </w:rPr>
        <w:drawing>
          <wp:inline distT="0" distB="0" distL="0" distR="0" wp14:anchorId="4778FE2B" wp14:editId="13B2637F">
            <wp:extent cx="5138581" cy="3305175"/>
            <wp:effectExtent l="0" t="0" r="5080" b="0"/>
            <wp:docPr id="7756195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550" cy="331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A268C" w14:textId="3D9FC199" w:rsidR="005C2112" w:rsidRDefault="005C2112" w:rsidP="0003250A">
      <w:pPr>
        <w:pStyle w:val="Default"/>
        <w:pageBreakBefore/>
        <w:jc w:val="center"/>
        <w:rPr>
          <w:sz w:val="27"/>
          <w:szCs w:val="27"/>
        </w:rPr>
      </w:pPr>
      <w:r>
        <w:rPr>
          <w:b/>
          <w:bCs/>
          <w:sz w:val="27"/>
          <w:szCs w:val="27"/>
        </w:rPr>
        <w:lastRenderedPageBreak/>
        <w:t>ПАМЯТКА ДЛЯ РОДИТЕЛЕЙ</w:t>
      </w:r>
    </w:p>
    <w:p w14:paraId="4D45C7CA" w14:textId="34D2E8D8" w:rsidR="005C2112" w:rsidRDefault="005C2112" w:rsidP="0003250A">
      <w:pPr>
        <w:pStyle w:val="Default"/>
        <w:jc w:val="center"/>
        <w:rPr>
          <w:sz w:val="27"/>
          <w:szCs w:val="27"/>
        </w:rPr>
      </w:pPr>
      <w:r>
        <w:rPr>
          <w:b/>
          <w:bCs/>
          <w:sz w:val="27"/>
          <w:szCs w:val="27"/>
        </w:rPr>
        <w:t>«Звуковой анализ слова»</w:t>
      </w:r>
    </w:p>
    <w:p w14:paraId="090E5ED6" w14:textId="77777777" w:rsidR="005C2112" w:rsidRDefault="005C2112" w:rsidP="0003250A">
      <w:pPr>
        <w:pStyle w:val="Default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Есть общепринятые символы, используемые педагогами при знакомстве дошкольников со звуковым анализом. </w:t>
      </w:r>
    </w:p>
    <w:p w14:paraId="0758F20A" w14:textId="77777777" w:rsidR="005C2112" w:rsidRDefault="005C2112" w:rsidP="0003250A">
      <w:pPr>
        <w:pStyle w:val="Default"/>
        <w:jc w:val="both"/>
        <w:rPr>
          <w:sz w:val="27"/>
          <w:szCs w:val="27"/>
        </w:rPr>
      </w:pPr>
      <w:r>
        <w:rPr>
          <w:rFonts w:ascii="Wingdings" w:hAnsi="Wingdings" w:cs="Wingdings"/>
          <w:sz w:val="27"/>
          <w:szCs w:val="27"/>
        </w:rPr>
        <w:t xml:space="preserve"> </w:t>
      </w:r>
      <w:r>
        <w:rPr>
          <w:sz w:val="27"/>
          <w:szCs w:val="27"/>
        </w:rPr>
        <w:t xml:space="preserve">Фишка, обозначающая </w:t>
      </w:r>
      <w:r>
        <w:rPr>
          <w:b/>
          <w:bCs/>
          <w:sz w:val="27"/>
          <w:szCs w:val="27"/>
        </w:rPr>
        <w:t xml:space="preserve">гласный звук </w:t>
      </w:r>
      <w:r>
        <w:rPr>
          <w:sz w:val="27"/>
          <w:szCs w:val="27"/>
        </w:rPr>
        <w:t xml:space="preserve">[а], [о], [у], [ы], [и], [э] (6 звуков) - красный квадратик. </w:t>
      </w:r>
    </w:p>
    <w:p w14:paraId="7A4A293E" w14:textId="6BC4C92D" w:rsidR="005C2112" w:rsidRDefault="005C2112" w:rsidP="0003250A">
      <w:pPr>
        <w:pStyle w:val="Default"/>
        <w:jc w:val="center"/>
        <w:rPr>
          <w:sz w:val="27"/>
          <w:szCs w:val="27"/>
        </w:rPr>
      </w:pPr>
      <w:r w:rsidRPr="005C2112">
        <w:rPr>
          <w:noProof/>
          <w:sz w:val="27"/>
          <w:szCs w:val="27"/>
        </w:rPr>
        <w:drawing>
          <wp:inline distT="0" distB="0" distL="0" distR="0" wp14:anchorId="35C462B4" wp14:editId="55E4CC15">
            <wp:extent cx="4076700" cy="1640725"/>
            <wp:effectExtent l="0" t="0" r="0" b="0"/>
            <wp:docPr id="129778139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247" cy="165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61626" w14:textId="1A3B6D47" w:rsidR="005C2112" w:rsidRDefault="005C2112" w:rsidP="005C2112">
      <w:pPr>
        <w:pStyle w:val="Default"/>
        <w:rPr>
          <w:sz w:val="27"/>
          <w:szCs w:val="27"/>
        </w:rPr>
      </w:pPr>
      <w:r>
        <w:rPr>
          <w:rFonts w:ascii="Wingdings" w:hAnsi="Wingdings" w:cs="Wingdings"/>
          <w:sz w:val="27"/>
          <w:szCs w:val="27"/>
        </w:rPr>
        <w:t xml:space="preserve"> </w:t>
      </w:r>
      <w:r>
        <w:rPr>
          <w:sz w:val="27"/>
          <w:szCs w:val="27"/>
        </w:rPr>
        <w:t xml:space="preserve">Фишки, обозначающие согласные звуки: </w:t>
      </w:r>
    </w:p>
    <w:p w14:paraId="04BC6E00" w14:textId="77777777" w:rsidR="005C2112" w:rsidRDefault="005C2112" w:rsidP="0003250A">
      <w:pPr>
        <w:pStyle w:val="Default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твёрдые - [б], [в], [г], [д], [ж], [з], [к], [л], [м], [н], [п], [р], [с], [т], [ф], [х], [ц], [ш] (18 звуков) - синий квадратик; </w:t>
      </w:r>
    </w:p>
    <w:p w14:paraId="4BD4A056" w14:textId="77777777" w:rsidR="005C2112" w:rsidRDefault="005C2112" w:rsidP="0003250A">
      <w:pPr>
        <w:pStyle w:val="Default"/>
        <w:jc w:val="both"/>
        <w:rPr>
          <w:sz w:val="27"/>
          <w:szCs w:val="27"/>
        </w:rPr>
      </w:pPr>
      <w:r>
        <w:rPr>
          <w:sz w:val="27"/>
          <w:szCs w:val="27"/>
        </w:rPr>
        <w:t>мягкие - [</w:t>
      </w:r>
      <w:proofErr w:type="spellStart"/>
      <w:r>
        <w:rPr>
          <w:sz w:val="27"/>
          <w:szCs w:val="27"/>
        </w:rPr>
        <w:t>бь</w:t>
      </w:r>
      <w:proofErr w:type="spellEnd"/>
      <w:r>
        <w:rPr>
          <w:sz w:val="27"/>
          <w:szCs w:val="27"/>
        </w:rPr>
        <w:t>], [</w:t>
      </w:r>
      <w:proofErr w:type="spellStart"/>
      <w:r>
        <w:rPr>
          <w:sz w:val="27"/>
          <w:szCs w:val="27"/>
        </w:rPr>
        <w:t>вь</w:t>
      </w:r>
      <w:proofErr w:type="spellEnd"/>
      <w:r>
        <w:rPr>
          <w:sz w:val="27"/>
          <w:szCs w:val="27"/>
        </w:rPr>
        <w:t>], [</w:t>
      </w:r>
      <w:proofErr w:type="spellStart"/>
      <w:r>
        <w:rPr>
          <w:sz w:val="27"/>
          <w:szCs w:val="27"/>
        </w:rPr>
        <w:t>гь</w:t>
      </w:r>
      <w:proofErr w:type="spellEnd"/>
      <w:r>
        <w:rPr>
          <w:sz w:val="27"/>
          <w:szCs w:val="27"/>
        </w:rPr>
        <w:t>], [</w:t>
      </w:r>
      <w:proofErr w:type="spellStart"/>
      <w:r>
        <w:rPr>
          <w:sz w:val="27"/>
          <w:szCs w:val="27"/>
        </w:rPr>
        <w:t>дь</w:t>
      </w:r>
      <w:proofErr w:type="spellEnd"/>
      <w:r>
        <w:rPr>
          <w:sz w:val="27"/>
          <w:szCs w:val="27"/>
        </w:rPr>
        <w:t>], [</w:t>
      </w:r>
      <w:proofErr w:type="spellStart"/>
      <w:r>
        <w:rPr>
          <w:sz w:val="27"/>
          <w:szCs w:val="27"/>
        </w:rPr>
        <w:t>зь</w:t>
      </w:r>
      <w:proofErr w:type="spellEnd"/>
      <w:r>
        <w:rPr>
          <w:sz w:val="27"/>
          <w:szCs w:val="27"/>
        </w:rPr>
        <w:t>], [</w:t>
      </w:r>
      <w:proofErr w:type="spellStart"/>
      <w:r>
        <w:rPr>
          <w:sz w:val="27"/>
          <w:szCs w:val="27"/>
        </w:rPr>
        <w:t>кь</w:t>
      </w:r>
      <w:proofErr w:type="spellEnd"/>
      <w:r>
        <w:rPr>
          <w:sz w:val="27"/>
          <w:szCs w:val="27"/>
        </w:rPr>
        <w:t>], [ль], [</w:t>
      </w:r>
      <w:proofErr w:type="spellStart"/>
      <w:r>
        <w:rPr>
          <w:sz w:val="27"/>
          <w:szCs w:val="27"/>
        </w:rPr>
        <w:t>мь</w:t>
      </w:r>
      <w:proofErr w:type="spellEnd"/>
      <w:r>
        <w:rPr>
          <w:sz w:val="27"/>
          <w:szCs w:val="27"/>
        </w:rPr>
        <w:t>], [</w:t>
      </w:r>
      <w:proofErr w:type="spellStart"/>
      <w:r>
        <w:rPr>
          <w:sz w:val="27"/>
          <w:szCs w:val="27"/>
        </w:rPr>
        <w:t>нь</w:t>
      </w:r>
      <w:proofErr w:type="spellEnd"/>
      <w:r>
        <w:rPr>
          <w:sz w:val="27"/>
          <w:szCs w:val="27"/>
        </w:rPr>
        <w:t>], [</w:t>
      </w:r>
      <w:proofErr w:type="spellStart"/>
      <w:r>
        <w:rPr>
          <w:sz w:val="27"/>
          <w:szCs w:val="27"/>
        </w:rPr>
        <w:t>пь</w:t>
      </w:r>
      <w:proofErr w:type="spellEnd"/>
      <w:r>
        <w:rPr>
          <w:sz w:val="27"/>
          <w:szCs w:val="27"/>
        </w:rPr>
        <w:t>], [</w:t>
      </w:r>
      <w:proofErr w:type="spellStart"/>
      <w:r>
        <w:rPr>
          <w:sz w:val="27"/>
          <w:szCs w:val="27"/>
        </w:rPr>
        <w:t>рь</w:t>
      </w:r>
      <w:proofErr w:type="spellEnd"/>
      <w:r>
        <w:rPr>
          <w:sz w:val="27"/>
          <w:szCs w:val="27"/>
        </w:rPr>
        <w:t>], [</w:t>
      </w:r>
      <w:proofErr w:type="spellStart"/>
      <w:r>
        <w:rPr>
          <w:sz w:val="27"/>
          <w:szCs w:val="27"/>
        </w:rPr>
        <w:t>сь</w:t>
      </w:r>
      <w:proofErr w:type="spellEnd"/>
      <w:r>
        <w:rPr>
          <w:sz w:val="27"/>
          <w:szCs w:val="27"/>
        </w:rPr>
        <w:t>], [</w:t>
      </w:r>
      <w:proofErr w:type="spellStart"/>
      <w:r>
        <w:rPr>
          <w:sz w:val="27"/>
          <w:szCs w:val="27"/>
        </w:rPr>
        <w:t>ть</w:t>
      </w:r>
      <w:proofErr w:type="spellEnd"/>
      <w:r>
        <w:rPr>
          <w:sz w:val="27"/>
          <w:szCs w:val="27"/>
        </w:rPr>
        <w:t>], [</w:t>
      </w:r>
      <w:proofErr w:type="spellStart"/>
      <w:r>
        <w:rPr>
          <w:sz w:val="27"/>
          <w:szCs w:val="27"/>
        </w:rPr>
        <w:t>фь</w:t>
      </w:r>
      <w:proofErr w:type="spellEnd"/>
      <w:r>
        <w:rPr>
          <w:sz w:val="27"/>
          <w:szCs w:val="27"/>
        </w:rPr>
        <w:t>], [</w:t>
      </w:r>
      <w:proofErr w:type="spellStart"/>
      <w:r>
        <w:rPr>
          <w:sz w:val="27"/>
          <w:szCs w:val="27"/>
        </w:rPr>
        <w:t>хь</w:t>
      </w:r>
      <w:proofErr w:type="spellEnd"/>
      <w:r>
        <w:rPr>
          <w:sz w:val="27"/>
          <w:szCs w:val="27"/>
        </w:rPr>
        <w:t xml:space="preserve">], [ч’], [щ’], [й’] (18 звуков) - зелёный квадратик; </w:t>
      </w:r>
    </w:p>
    <w:p w14:paraId="385A8DAC" w14:textId="77777777" w:rsidR="0003250A" w:rsidRDefault="0003250A" w:rsidP="005C2112">
      <w:pPr>
        <w:pStyle w:val="Default"/>
        <w:rPr>
          <w:sz w:val="27"/>
          <w:szCs w:val="27"/>
        </w:rPr>
      </w:pPr>
    </w:p>
    <w:p w14:paraId="3717CEC5" w14:textId="77777777" w:rsidR="005C2112" w:rsidRDefault="005C2112" w:rsidP="005C2112">
      <w:pPr>
        <w:pStyle w:val="Default"/>
        <w:rPr>
          <w:sz w:val="27"/>
          <w:szCs w:val="27"/>
        </w:rPr>
      </w:pPr>
      <w:r>
        <w:rPr>
          <w:sz w:val="27"/>
          <w:szCs w:val="27"/>
        </w:rPr>
        <w:t xml:space="preserve">Согласные звуки образуют </w:t>
      </w:r>
      <w:r>
        <w:rPr>
          <w:b/>
          <w:bCs/>
          <w:sz w:val="27"/>
          <w:szCs w:val="27"/>
        </w:rPr>
        <w:t xml:space="preserve">пары по твёрдости – мягкости: </w:t>
      </w:r>
    </w:p>
    <w:p w14:paraId="27643901" w14:textId="77777777" w:rsidR="005C2112" w:rsidRDefault="005C2112" w:rsidP="0003250A">
      <w:pPr>
        <w:pStyle w:val="Default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[б] - [б’], [в] - [в’], [г] - [г’], [д] - [д’], [з] - [з’], [к] - [к’], </w:t>
      </w:r>
    </w:p>
    <w:p w14:paraId="4AEBA23F" w14:textId="77777777" w:rsidR="005C2112" w:rsidRDefault="005C2112" w:rsidP="005C2112">
      <w:pPr>
        <w:pStyle w:val="Default"/>
        <w:rPr>
          <w:sz w:val="27"/>
          <w:szCs w:val="27"/>
        </w:rPr>
      </w:pPr>
      <w:r>
        <w:rPr>
          <w:sz w:val="27"/>
          <w:szCs w:val="27"/>
        </w:rPr>
        <w:t xml:space="preserve">[л] - [л’], [м] - [м’], [н] - [н’], [п] - [п’], [р] - [р’], [с] - [с’], </w:t>
      </w:r>
    </w:p>
    <w:p w14:paraId="4CBC1E48" w14:textId="77777777" w:rsidR="005C2112" w:rsidRDefault="005C2112" w:rsidP="005C2112">
      <w:pPr>
        <w:pStyle w:val="Default"/>
        <w:rPr>
          <w:sz w:val="27"/>
          <w:szCs w:val="27"/>
        </w:rPr>
      </w:pPr>
      <w:r>
        <w:rPr>
          <w:sz w:val="27"/>
          <w:szCs w:val="27"/>
        </w:rPr>
        <w:t xml:space="preserve">[т] - [т’], [ф] - [ф’], [х] - [х’] - 15 пар. </w:t>
      </w:r>
    </w:p>
    <w:p w14:paraId="67E2905D" w14:textId="77777777" w:rsidR="005C2112" w:rsidRDefault="005C2112" w:rsidP="005C2112">
      <w:pPr>
        <w:pStyle w:val="Default"/>
        <w:rPr>
          <w:sz w:val="27"/>
          <w:szCs w:val="27"/>
        </w:rPr>
      </w:pPr>
      <w:r>
        <w:rPr>
          <w:sz w:val="27"/>
          <w:szCs w:val="27"/>
        </w:rPr>
        <w:t xml:space="preserve">[ж], [ц], [ш] – всегда твёрдые (непарные); </w:t>
      </w:r>
    </w:p>
    <w:p w14:paraId="79C92250" w14:textId="77777777" w:rsidR="005C2112" w:rsidRDefault="005C2112" w:rsidP="005C2112">
      <w:pPr>
        <w:pStyle w:val="Default"/>
        <w:rPr>
          <w:sz w:val="27"/>
          <w:szCs w:val="27"/>
        </w:rPr>
      </w:pPr>
      <w:r>
        <w:rPr>
          <w:sz w:val="27"/>
          <w:szCs w:val="27"/>
        </w:rPr>
        <w:t xml:space="preserve">[й], [ч], [щ] – всегда мягкие (непарные). </w:t>
      </w:r>
    </w:p>
    <w:p w14:paraId="01550858" w14:textId="77777777" w:rsidR="0003250A" w:rsidRDefault="0003250A" w:rsidP="005C2112">
      <w:pPr>
        <w:pStyle w:val="Default"/>
        <w:rPr>
          <w:sz w:val="27"/>
          <w:szCs w:val="27"/>
        </w:rPr>
      </w:pPr>
    </w:p>
    <w:p w14:paraId="343651CC" w14:textId="04F9E1B8" w:rsidR="005C2112" w:rsidRDefault="005C2112" w:rsidP="0003250A">
      <w:pPr>
        <w:pStyle w:val="Default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Согласные звуки образуют </w:t>
      </w:r>
      <w:r>
        <w:rPr>
          <w:b/>
          <w:bCs/>
          <w:sz w:val="27"/>
          <w:szCs w:val="27"/>
        </w:rPr>
        <w:t xml:space="preserve">пары по звонкости – глухости. </w:t>
      </w:r>
      <w:r>
        <w:rPr>
          <w:sz w:val="27"/>
          <w:szCs w:val="27"/>
        </w:rPr>
        <w:t xml:space="preserve">Есть непарные звуки с точки зрения звонкости – глухости: </w:t>
      </w:r>
    </w:p>
    <w:p w14:paraId="5E0FA2DB" w14:textId="68CBCA2C" w:rsidR="005C2112" w:rsidRDefault="005C2112" w:rsidP="0003250A">
      <w:pPr>
        <w:pStyle w:val="Default"/>
        <w:jc w:val="center"/>
        <w:rPr>
          <w:sz w:val="27"/>
          <w:szCs w:val="27"/>
        </w:rPr>
      </w:pPr>
      <w:r w:rsidRPr="005C2112">
        <w:rPr>
          <w:noProof/>
          <w:sz w:val="27"/>
          <w:szCs w:val="27"/>
        </w:rPr>
        <w:drawing>
          <wp:inline distT="0" distB="0" distL="0" distR="0" wp14:anchorId="04BC46B0" wp14:editId="5F9C0F09">
            <wp:extent cx="4571321" cy="1931880"/>
            <wp:effectExtent l="0" t="0" r="1270" b="0"/>
            <wp:docPr id="141460029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101" cy="194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CC6F8" w14:textId="77777777" w:rsidR="005C2112" w:rsidRDefault="005C2112" w:rsidP="0003250A">
      <w:pPr>
        <w:pStyle w:val="Default"/>
        <w:jc w:val="both"/>
        <w:rPr>
          <w:sz w:val="27"/>
          <w:szCs w:val="27"/>
        </w:rPr>
      </w:pPr>
      <w:r>
        <w:rPr>
          <w:sz w:val="27"/>
          <w:szCs w:val="27"/>
        </w:rPr>
        <w:t>В дошкольном возрасте не следует брать для анализа слова с йотированными (двойными) гласными (я, е, ё, ю), так как: буква одна, а звука два: Я – [</w:t>
      </w:r>
      <w:proofErr w:type="spellStart"/>
      <w:r>
        <w:rPr>
          <w:sz w:val="27"/>
          <w:szCs w:val="27"/>
        </w:rPr>
        <w:t>йа</w:t>
      </w:r>
      <w:proofErr w:type="spellEnd"/>
      <w:r>
        <w:rPr>
          <w:sz w:val="27"/>
          <w:szCs w:val="27"/>
        </w:rPr>
        <w:t>], Ю - [</w:t>
      </w:r>
      <w:proofErr w:type="spellStart"/>
      <w:r>
        <w:rPr>
          <w:sz w:val="27"/>
          <w:szCs w:val="27"/>
        </w:rPr>
        <w:t>йу</w:t>
      </w:r>
      <w:proofErr w:type="spellEnd"/>
      <w:r>
        <w:rPr>
          <w:sz w:val="27"/>
          <w:szCs w:val="27"/>
        </w:rPr>
        <w:t>], Е - [</w:t>
      </w:r>
      <w:proofErr w:type="spellStart"/>
      <w:r>
        <w:rPr>
          <w:sz w:val="27"/>
          <w:szCs w:val="27"/>
        </w:rPr>
        <w:t>йэ</w:t>
      </w:r>
      <w:proofErr w:type="spellEnd"/>
      <w:r>
        <w:rPr>
          <w:sz w:val="27"/>
          <w:szCs w:val="27"/>
        </w:rPr>
        <w:t>], Ё - [</w:t>
      </w:r>
      <w:proofErr w:type="spellStart"/>
      <w:r>
        <w:rPr>
          <w:sz w:val="27"/>
          <w:szCs w:val="27"/>
        </w:rPr>
        <w:t>йо</w:t>
      </w:r>
      <w:proofErr w:type="spellEnd"/>
      <w:r>
        <w:rPr>
          <w:sz w:val="27"/>
          <w:szCs w:val="27"/>
        </w:rPr>
        <w:t xml:space="preserve">]. Два звука эти буквы обозначают в трех ситуациях: </w:t>
      </w:r>
    </w:p>
    <w:p w14:paraId="7099D2FC" w14:textId="77777777" w:rsidR="005C2112" w:rsidRDefault="005C2112" w:rsidP="005C2112">
      <w:pPr>
        <w:pStyle w:val="Default"/>
        <w:spacing w:after="17"/>
        <w:rPr>
          <w:sz w:val="27"/>
          <w:szCs w:val="27"/>
        </w:rPr>
      </w:pPr>
      <w:r>
        <w:rPr>
          <w:rFonts w:ascii="Wingdings" w:hAnsi="Wingdings" w:cs="Wingdings"/>
          <w:sz w:val="27"/>
          <w:szCs w:val="27"/>
        </w:rPr>
        <w:t xml:space="preserve"> </w:t>
      </w:r>
      <w:r>
        <w:rPr>
          <w:sz w:val="27"/>
          <w:szCs w:val="27"/>
        </w:rPr>
        <w:t xml:space="preserve">В начале слова (1-ая буква в слове – ЯМА, ЮЛА); </w:t>
      </w:r>
    </w:p>
    <w:p w14:paraId="584004E8" w14:textId="77777777" w:rsidR="005C2112" w:rsidRDefault="005C2112" w:rsidP="005C2112">
      <w:pPr>
        <w:pStyle w:val="Default"/>
        <w:spacing w:after="17"/>
        <w:rPr>
          <w:sz w:val="27"/>
          <w:szCs w:val="27"/>
        </w:rPr>
      </w:pPr>
      <w:r>
        <w:rPr>
          <w:rFonts w:ascii="Wingdings" w:hAnsi="Wingdings" w:cs="Wingdings"/>
          <w:sz w:val="27"/>
          <w:szCs w:val="27"/>
        </w:rPr>
        <w:t xml:space="preserve"> </w:t>
      </w:r>
      <w:r>
        <w:rPr>
          <w:sz w:val="27"/>
          <w:szCs w:val="27"/>
        </w:rPr>
        <w:t xml:space="preserve">После гласной (МОЯ, МАЯК); </w:t>
      </w:r>
    </w:p>
    <w:p w14:paraId="18142966" w14:textId="45762582" w:rsidR="005C2112" w:rsidRDefault="005C2112" w:rsidP="005C2112">
      <w:pPr>
        <w:pStyle w:val="Default"/>
        <w:rPr>
          <w:sz w:val="27"/>
          <w:szCs w:val="27"/>
        </w:rPr>
      </w:pPr>
      <w:r>
        <w:rPr>
          <w:rFonts w:ascii="Wingdings" w:hAnsi="Wingdings" w:cs="Wingdings"/>
          <w:sz w:val="27"/>
          <w:szCs w:val="27"/>
        </w:rPr>
        <w:t xml:space="preserve"> </w:t>
      </w:r>
      <w:r>
        <w:rPr>
          <w:sz w:val="27"/>
          <w:szCs w:val="27"/>
        </w:rPr>
        <w:t xml:space="preserve">После разделительных твердого и мягкого знаков (ПОДЪЕЗД, СТУЛЬЯ). </w:t>
      </w:r>
    </w:p>
    <w:p w14:paraId="5884F250" w14:textId="77777777" w:rsidR="005C2112" w:rsidRDefault="005C2112" w:rsidP="005C211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* В остальных случаях буква обозначает лишь один звук (Я – [а], Ю - [у], Е - [э], Ё - [о]). </w:t>
      </w:r>
    </w:p>
    <w:p w14:paraId="7F50D31B" w14:textId="6089CAEF" w:rsidR="005C2112" w:rsidRDefault="005C2112" w:rsidP="0003250A">
      <w:pPr>
        <w:pStyle w:val="Default"/>
        <w:pageBreakBefore/>
        <w:jc w:val="center"/>
        <w:rPr>
          <w:sz w:val="27"/>
          <w:szCs w:val="27"/>
        </w:rPr>
      </w:pPr>
      <w:r>
        <w:rPr>
          <w:b/>
          <w:bCs/>
          <w:sz w:val="27"/>
          <w:szCs w:val="27"/>
        </w:rPr>
        <w:lastRenderedPageBreak/>
        <w:t>ПАМЯТКА ДЛЯ РОДИТЕЛЕЙ</w:t>
      </w:r>
    </w:p>
    <w:p w14:paraId="5ABFB02A" w14:textId="213B2372" w:rsidR="005C2112" w:rsidRDefault="005C2112" w:rsidP="0003250A">
      <w:pPr>
        <w:pStyle w:val="Default"/>
        <w:jc w:val="center"/>
        <w:rPr>
          <w:sz w:val="27"/>
          <w:szCs w:val="27"/>
        </w:rPr>
      </w:pPr>
      <w:r>
        <w:rPr>
          <w:b/>
          <w:bCs/>
          <w:sz w:val="27"/>
          <w:szCs w:val="27"/>
        </w:rPr>
        <w:t>«Обучение чтению»</w:t>
      </w:r>
    </w:p>
    <w:p w14:paraId="06D610C1" w14:textId="77777777" w:rsidR="005C2112" w:rsidRDefault="005C2112" w:rsidP="0003250A">
      <w:pPr>
        <w:pStyle w:val="Default"/>
        <w:ind w:firstLine="708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Теперь поговорим об обучении дошкольников чтению. Перед тем, как учить ребенка читать, необходимо научить его звуковому анализу. Это подразумевает следующие умения (материал старшей возрастной группы): </w:t>
      </w:r>
    </w:p>
    <w:p w14:paraId="003194D9" w14:textId="70F688A2" w:rsidR="005C2112" w:rsidRDefault="005C2112" w:rsidP="005C2112">
      <w:pPr>
        <w:pStyle w:val="Default"/>
        <w:rPr>
          <w:sz w:val="27"/>
          <w:szCs w:val="27"/>
        </w:rPr>
      </w:pPr>
      <w:r>
        <w:rPr>
          <w:sz w:val="27"/>
          <w:szCs w:val="27"/>
        </w:rPr>
        <w:t xml:space="preserve">1. </w:t>
      </w:r>
      <w:r>
        <w:rPr>
          <w:b/>
          <w:bCs/>
          <w:sz w:val="27"/>
          <w:szCs w:val="27"/>
        </w:rPr>
        <w:t xml:space="preserve">Уметь </w:t>
      </w:r>
      <w:r>
        <w:rPr>
          <w:sz w:val="27"/>
          <w:szCs w:val="27"/>
        </w:rPr>
        <w:t xml:space="preserve">выделить звук из начала, середины, конца слова. </w:t>
      </w:r>
    </w:p>
    <w:p w14:paraId="09280155" w14:textId="77777777" w:rsidR="005C2112" w:rsidRDefault="005C2112" w:rsidP="005C2112">
      <w:pPr>
        <w:pStyle w:val="Default"/>
        <w:rPr>
          <w:sz w:val="27"/>
          <w:szCs w:val="27"/>
        </w:rPr>
      </w:pPr>
      <w:r>
        <w:rPr>
          <w:i/>
          <w:iCs/>
          <w:sz w:val="27"/>
          <w:szCs w:val="27"/>
        </w:rPr>
        <w:t xml:space="preserve">Примерные задания </w:t>
      </w:r>
    </w:p>
    <w:p w14:paraId="5EC7CBB5" w14:textId="77777777" w:rsidR="005C2112" w:rsidRDefault="005C2112" w:rsidP="005C2112">
      <w:pPr>
        <w:pStyle w:val="Default"/>
        <w:rPr>
          <w:sz w:val="27"/>
          <w:szCs w:val="27"/>
        </w:rPr>
      </w:pPr>
      <w:r>
        <w:rPr>
          <w:sz w:val="27"/>
          <w:szCs w:val="27"/>
        </w:rPr>
        <w:t xml:space="preserve">Какой звук ты слышишь в начале слова? </w:t>
      </w:r>
    </w:p>
    <w:p w14:paraId="31DEBEF4" w14:textId="77777777" w:rsidR="005C2112" w:rsidRDefault="005C2112" w:rsidP="005C2112">
      <w:pPr>
        <w:pStyle w:val="Default"/>
        <w:rPr>
          <w:sz w:val="27"/>
          <w:szCs w:val="27"/>
        </w:rPr>
      </w:pPr>
      <w:r>
        <w:rPr>
          <w:sz w:val="27"/>
          <w:szCs w:val="27"/>
        </w:rPr>
        <w:t xml:space="preserve">Какой звук ты слышишь в середине слова? </w:t>
      </w:r>
    </w:p>
    <w:p w14:paraId="495069E3" w14:textId="77777777" w:rsidR="005C2112" w:rsidRDefault="005C2112" w:rsidP="005C2112">
      <w:pPr>
        <w:pStyle w:val="Default"/>
        <w:rPr>
          <w:sz w:val="27"/>
          <w:szCs w:val="27"/>
        </w:rPr>
      </w:pPr>
      <w:r>
        <w:rPr>
          <w:sz w:val="27"/>
          <w:szCs w:val="27"/>
        </w:rPr>
        <w:t xml:space="preserve">Какой звук ты слышишь в конце слова? </w:t>
      </w:r>
    </w:p>
    <w:p w14:paraId="2CFAFBBD" w14:textId="77777777" w:rsidR="005C2112" w:rsidRDefault="005C2112" w:rsidP="005C2112">
      <w:pPr>
        <w:pStyle w:val="Default"/>
        <w:rPr>
          <w:sz w:val="27"/>
          <w:szCs w:val="27"/>
        </w:rPr>
      </w:pPr>
      <w:r>
        <w:rPr>
          <w:sz w:val="27"/>
          <w:szCs w:val="27"/>
        </w:rPr>
        <w:t xml:space="preserve">Придумай слова с этим звуком, чтобы он был в начале слова. </w:t>
      </w:r>
    </w:p>
    <w:p w14:paraId="33984612" w14:textId="77777777" w:rsidR="005C2112" w:rsidRDefault="005C2112" w:rsidP="005C2112">
      <w:pPr>
        <w:pStyle w:val="Default"/>
        <w:rPr>
          <w:sz w:val="27"/>
          <w:szCs w:val="27"/>
        </w:rPr>
      </w:pPr>
      <w:r>
        <w:rPr>
          <w:sz w:val="27"/>
          <w:szCs w:val="27"/>
        </w:rPr>
        <w:t xml:space="preserve">Придумай слова с этим звуком, чтобы он был в середине слова. </w:t>
      </w:r>
    </w:p>
    <w:p w14:paraId="73C4F428" w14:textId="77777777" w:rsidR="005C2112" w:rsidRDefault="005C2112" w:rsidP="005C2112">
      <w:pPr>
        <w:pStyle w:val="Default"/>
        <w:rPr>
          <w:sz w:val="27"/>
          <w:szCs w:val="27"/>
        </w:rPr>
      </w:pPr>
      <w:r>
        <w:rPr>
          <w:sz w:val="27"/>
          <w:szCs w:val="27"/>
        </w:rPr>
        <w:t xml:space="preserve">Придумай слова с этим звуком, чтобы он был в конце слова. </w:t>
      </w:r>
    </w:p>
    <w:p w14:paraId="1D23E402" w14:textId="77777777" w:rsidR="0003250A" w:rsidRDefault="0003250A" w:rsidP="005C2112">
      <w:pPr>
        <w:pStyle w:val="Default"/>
        <w:rPr>
          <w:sz w:val="27"/>
          <w:szCs w:val="27"/>
        </w:rPr>
      </w:pPr>
    </w:p>
    <w:p w14:paraId="1AE16B30" w14:textId="3CE4AB88" w:rsidR="005C2112" w:rsidRDefault="005C2112" w:rsidP="005C2112">
      <w:pPr>
        <w:pStyle w:val="Default"/>
        <w:rPr>
          <w:sz w:val="27"/>
          <w:szCs w:val="27"/>
        </w:rPr>
      </w:pPr>
      <w:r>
        <w:rPr>
          <w:sz w:val="27"/>
          <w:szCs w:val="27"/>
        </w:rPr>
        <w:t xml:space="preserve">2. </w:t>
      </w:r>
      <w:r>
        <w:rPr>
          <w:b/>
          <w:bCs/>
          <w:sz w:val="27"/>
          <w:szCs w:val="27"/>
        </w:rPr>
        <w:t xml:space="preserve">Уметь </w:t>
      </w:r>
      <w:r>
        <w:rPr>
          <w:sz w:val="27"/>
          <w:szCs w:val="27"/>
        </w:rPr>
        <w:t xml:space="preserve">называть последовательно звуки в слове. </w:t>
      </w:r>
    </w:p>
    <w:p w14:paraId="54D9C689" w14:textId="77777777" w:rsidR="005C2112" w:rsidRDefault="005C2112" w:rsidP="005C2112">
      <w:pPr>
        <w:pStyle w:val="Default"/>
        <w:rPr>
          <w:sz w:val="27"/>
          <w:szCs w:val="27"/>
        </w:rPr>
      </w:pPr>
      <w:r>
        <w:rPr>
          <w:i/>
          <w:iCs/>
          <w:sz w:val="27"/>
          <w:szCs w:val="27"/>
        </w:rPr>
        <w:t xml:space="preserve">Примерные задания </w:t>
      </w:r>
    </w:p>
    <w:p w14:paraId="41A25527" w14:textId="77777777" w:rsidR="005C2112" w:rsidRDefault="005C2112" w:rsidP="005C2112">
      <w:pPr>
        <w:pStyle w:val="Default"/>
        <w:rPr>
          <w:sz w:val="27"/>
          <w:szCs w:val="27"/>
        </w:rPr>
      </w:pPr>
      <w:r>
        <w:rPr>
          <w:sz w:val="27"/>
          <w:szCs w:val="27"/>
        </w:rPr>
        <w:t xml:space="preserve">Назови 1-ый, 2-ой звуки в сочетании «гласный – гласный» (АУ, УА, и т.д.). </w:t>
      </w:r>
    </w:p>
    <w:p w14:paraId="0BA99BC7" w14:textId="77777777" w:rsidR="005C2112" w:rsidRDefault="005C2112" w:rsidP="005C2112">
      <w:pPr>
        <w:pStyle w:val="Default"/>
        <w:rPr>
          <w:sz w:val="27"/>
          <w:szCs w:val="27"/>
        </w:rPr>
      </w:pPr>
      <w:r>
        <w:rPr>
          <w:sz w:val="27"/>
          <w:szCs w:val="27"/>
        </w:rPr>
        <w:t xml:space="preserve">Назови 1-ый, 2-ой звуки в сочетании «гласный – согласный» (ОХ, УХ, МА …). </w:t>
      </w:r>
    </w:p>
    <w:p w14:paraId="04C9D645" w14:textId="5AAE50C9" w:rsidR="005C2112" w:rsidRDefault="005C2112" w:rsidP="005C2112">
      <w:pPr>
        <w:pStyle w:val="Default"/>
        <w:rPr>
          <w:sz w:val="27"/>
          <w:szCs w:val="27"/>
        </w:rPr>
      </w:pPr>
      <w:r>
        <w:rPr>
          <w:sz w:val="27"/>
          <w:szCs w:val="27"/>
        </w:rPr>
        <w:t xml:space="preserve">Назови 1-ый, 2-ой звуки в сочетании «согласный - гласный» (СА, ХО, НУ …). </w:t>
      </w:r>
    </w:p>
    <w:p w14:paraId="4E2DD8A7" w14:textId="77777777" w:rsidR="005C2112" w:rsidRDefault="005C2112" w:rsidP="0003250A">
      <w:pPr>
        <w:pStyle w:val="Default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Назови гласный звук в сочетаниях/словах типа «согласный – гласный - согласный» (МАК, КОТ, ДОМ и т.д.). </w:t>
      </w:r>
    </w:p>
    <w:p w14:paraId="4FDD525D" w14:textId="77777777" w:rsidR="005C2112" w:rsidRDefault="005C2112" w:rsidP="005C2112">
      <w:pPr>
        <w:pStyle w:val="Default"/>
        <w:rPr>
          <w:sz w:val="27"/>
          <w:szCs w:val="27"/>
        </w:rPr>
      </w:pPr>
      <w:r>
        <w:rPr>
          <w:sz w:val="27"/>
          <w:szCs w:val="27"/>
        </w:rPr>
        <w:t xml:space="preserve">Назови по порядку звуки в словах типа: РАК, СУП, ЛЭС, ДОМ, ПЕНЬ. </w:t>
      </w:r>
    </w:p>
    <w:p w14:paraId="78AD8F80" w14:textId="77777777" w:rsidR="005C2112" w:rsidRDefault="005C2112" w:rsidP="005C2112">
      <w:pPr>
        <w:pStyle w:val="Default"/>
        <w:rPr>
          <w:sz w:val="27"/>
          <w:szCs w:val="27"/>
        </w:rPr>
      </w:pPr>
      <w:r>
        <w:rPr>
          <w:sz w:val="27"/>
          <w:szCs w:val="27"/>
        </w:rPr>
        <w:t xml:space="preserve">Назови по порядку звуки в словах типа: ЛУНА, КАША, ЛИСА, МАКИ. </w:t>
      </w:r>
    </w:p>
    <w:p w14:paraId="356719E9" w14:textId="77777777" w:rsidR="005C2112" w:rsidRDefault="005C2112" w:rsidP="005C2112">
      <w:pPr>
        <w:pStyle w:val="Default"/>
        <w:rPr>
          <w:sz w:val="27"/>
          <w:szCs w:val="27"/>
        </w:rPr>
      </w:pPr>
      <w:r>
        <w:rPr>
          <w:sz w:val="27"/>
          <w:szCs w:val="27"/>
        </w:rPr>
        <w:t xml:space="preserve">Назови по порядку звуки в словах типа: ТАНК, ВОЛК, ЛИСТ, ТИГР. </w:t>
      </w:r>
    </w:p>
    <w:p w14:paraId="4F59D596" w14:textId="77777777" w:rsidR="005C2112" w:rsidRDefault="005C2112" w:rsidP="005C2112">
      <w:pPr>
        <w:pStyle w:val="Default"/>
        <w:rPr>
          <w:sz w:val="27"/>
          <w:szCs w:val="27"/>
        </w:rPr>
      </w:pPr>
      <w:r>
        <w:rPr>
          <w:sz w:val="27"/>
          <w:szCs w:val="27"/>
        </w:rPr>
        <w:t xml:space="preserve">Назови по порядку звуки в словах типа: КОШКА, СУМКА, ПИСЬМО. </w:t>
      </w:r>
    </w:p>
    <w:p w14:paraId="4463C272" w14:textId="77777777" w:rsidR="005C2112" w:rsidRDefault="005C2112" w:rsidP="0003250A">
      <w:pPr>
        <w:pStyle w:val="Default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Назови звуки по порядку в любых словах (исключаем слова с йотированными гласными, стоящими в следующих 3 позициях: </w:t>
      </w:r>
    </w:p>
    <w:p w14:paraId="422758EB" w14:textId="77777777" w:rsidR="005C2112" w:rsidRDefault="005C2112" w:rsidP="005C2112">
      <w:pPr>
        <w:pStyle w:val="Default"/>
        <w:spacing w:after="52"/>
        <w:rPr>
          <w:sz w:val="27"/>
          <w:szCs w:val="27"/>
        </w:rPr>
      </w:pPr>
      <w:proofErr w:type="gramStart"/>
      <w:r>
        <w:rPr>
          <w:rFonts w:ascii="Courier New" w:hAnsi="Courier New" w:cs="Courier New"/>
          <w:sz w:val="27"/>
          <w:szCs w:val="27"/>
        </w:rPr>
        <w:t>o</w:t>
      </w:r>
      <w:proofErr w:type="gramEnd"/>
      <w:r>
        <w:rPr>
          <w:rFonts w:ascii="Courier New" w:hAnsi="Courier New" w:cs="Courier New"/>
          <w:sz w:val="27"/>
          <w:szCs w:val="27"/>
        </w:rPr>
        <w:t xml:space="preserve"> </w:t>
      </w:r>
      <w:r>
        <w:rPr>
          <w:sz w:val="27"/>
          <w:szCs w:val="27"/>
        </w:rPr>
        <w:t xml:space="preserve">В начале слова (1-ая буква в слове – ЯМА, ЮЛА); </w:t>
      </w:r>
    </w:p>
    <w:p w14:paraId="7A8B107A" w14:textId="77777777" w:rsidR="005C2112" w:rsidRDefault="005C2112" w:rsidP="005C2112">
      <w:pPr>
        <w:pStyle w:val="Default"/>
        <w:spacing w:after="52"/>
        <w:rPr>
          <w:sz w:val="27"/>
          <w:szCs w:val="27"/>
        </w:rPr>
      </w:pPr>
      <w:proofErr w:type="gramStart"/>
      <w:r>
        <w:rPr>
          <w:rFonts w:ascii="Courier New" w:hAnsi="Courier New" w:cs="Courier New"/>
          <w:sz w:val="27"/>
          <w:szCs w:val="27"/>
        </w:rPr>
        <w:t>o</w:t>
      </w:r>
      <w:proofErr w:type="gramEnd"/>
      <w:r>
        <w:rPr>
          <w:rFonts w:ascii="Courier New" w:hAnsi="Courier New" w:cs="Courier New"/>
          <w:sz w:val="27"/>
          <w:szCs w:val="27"/>
        </w:rPr>
        <w:t xml:space="preserve"> </w:t>
      </w:r>
      <w:r>
        <w:rPr>
          <w:sz w:val="27"/>
          <w:szCs w:val="27"/>
        </w:rPr>
        <w:t xml:space="preserve">После гласной (МОЯ, МАЯК); </w:t>
      </w:r>
    </w:p>
    <w:p w14:paraId="68C3C5BD" w14:textId="3DFEBF1D" w:rsidR="005C2112" w:rsidRDefault="005C2112" w:rsidP="0003250A">
      <w:pPr>
        <w:pStyle w:val="Default"/>
        <w:jc w:val="both"/>
        <w:rPr>
          <w:sz w:val="27"/>
          <w:szCs w:val="27"/>
        </w:rPr>
      </w:pPr>
      <w:proofErr w:type="gramStart"/>
      <w:r>
        <w:rPr>
          <w:rFonts w:ascii="Courier New" w:hAnsi="Courier New" w:cs="Courier New"/>
          <w:sz w:val="27"/>
          <w:szCs w:val="27"/>
        </w:rPr>
        <w:t>o</w:t>
      </w:r>
      <w:proofErr w:type="gramEnd"/>
      <w:r>
        <w:rPr>
          <w:rFonts w:ascii="Courier New" w:hAnsi="Courier New" w:cs="Courier New"/>
          <w:sz w:val="27"/>
          <w:szCs w:val="27"/>
        </w:rPr>
        <w:t xml:space="preserve"> </w:t>
      </w:r>
      <w:r>
        <w:rPr>
          <w:sz w:val="27"/>
          <w:szCs w:val="27"/>
        </w:rPr>
        <w:t xml:space="preserve">После разделительных твердого и мягкого знаков (ПОДЪЕЗД, СТУЛЬЯ)). </w:t>
      </w:r>
    </w:p>
    <w:p w14:paraId="3985DD32" w14:textId="77777777" w:rsidR="005C2112" w:rsidRDefault="005C2112" w:rsidP="0003250A">
      <w:pPr>
        <w:pStyle w:val="Default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Одновременно работать над определением количества и порядка слогов в словах, слов в предложениях. </w:t>
      </w:r>
    </w:p>
    <w:p w14:paraId="5F839277" w14:textId="77777777" w:rsidR="005C2112" w:rsidRDefault="005C2112" w:rsidP="005C2112">
      <w:pPr>
        <w:pStyle w:val="Default"/>
        <w:rPr>
          <w:sz w:val="27"/>
          <w:szCs w:val="27"/>
        </w:rPr>
      </w:pPr>
      <w:r>
        <w:rPr>
          <w:b/>
          <w:bCs/>
          <w:sz w:val="27"/>
          <w:szCs w:val="27"/>
        </w:rPr>
        <w:t xml:space="preserve">Последовательность работы над выделением звуков в слове. </w:t>
      </w:r>
    </w:p>
    <w:p w14:paraId="5596CE20" w14:textId="77777777" w:rsidR="005C2112" w:rsidRDefault="005C2112" w:rsidP="005C2112">
      <w:pPr>
        <w:pStyle w:val="Default"/>
        <w:spacing w:after="38"/>
        <w:rPr>
          <w:sz w:val="27"/>
          <w:szCs w:val="27"/>
        </w:rPr>
      </w:pPr>
      <w:r>
        <w:rPr>
          <w:sz w:val="27"/>
          <w:szCs w:val="27"/>
        </w:rPr>
        <w:t xml:space="preserve">1. Гласные под ударением в начале слова (АНЯ, УТКА, ОСЕНЬ …). </w:t>
      </w:r>
    </w:p>
    <w:p w14:paraId="156E74E0" w14:textId="77777777" w:rsidR="005C2112" w:rsidRDefault="005C2112" w:rsidP="005C2112">
      <w:pPr>
        <w:pStyle w:val="Default"/>
        <w:spacing w:after="38"/>
        <w:rPr>
          <w:sz w:val="27"/>
          <w:szCs w:val="27"/>
        </w:rPr>
      </w:pPr>
      <w:r>
        <w:rPr>
          <w:sz w:val="27"/>
          <w:szCs w:val="27"/>
        </w:rPr>
        <w:t xml:space="preserve">2. Последний согласный в словах (МОТОР, КАТОК, ДОМ…). </w:t>
      </w:r>
    </w:p>
    <w:p w14:paraId="49866148" w14:textId="77777777" w:rsidR="005C2112" w:rsidRDefault="005C2112" w:rsidP="0003250A">
      <w:pPr>
        <w:pStyle w:val="Default"/>
        <w:spacing w:after="38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3. Выделение начального согласного вне слияния с согласными (КТО, ШКАФ, ЗМЕЙ). </w:t>
      </w:r>
    </w:p>
    <w:p w14:paraId="434EF1EE" w14:textId="77777777" w:rsidR="005C2112" w:rsidRDefault="005C2112" w:rsidP="0003250A">
      <w:pPr>
        <w:pStyle w:val="Default"/>
        <w:spacing w:after="38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4. Выделение конечного гласного – сначала под ударением, затем – без ударения (ШКАФЫ, МОЛОКО, ОЧКИ, КОТЯТА, САНИ). </w:t>
      </w:r>
    </w:p>
    <w:p w14:paraId="1E49F362" w14:textId="74CB801D" w:rsidR="005C2112" w:rsidRDefault="005C2112" w:rsidP="005C2112">
      <w:pPr>
        <w:pStyle w:val="Default"/>
        <w:rPr>
          <w:sz w:val="27"/>
          <w:szCs w:val="27"/>
        </w:rPr>
      </w:pPr>
      <w:r>
        <w:rPr>
          <w:sz w:val="27"/>
          <w:szCs w:val="27"/>
        </w:rPr>
        <w:t xml:space="preserve">5. Выделение начального согласного в сочетании с гласными: </w:t>
      </w:r>
    </w:p>
    <w:p w14:paraId="160AA669" w14:textId="77777777" w:rsidR="005C2112" w:rsidRDefault="005C2112" w:rsidP="005C2112">
      <w:pPr>
        <w:pStyle w:val="Default"/>
        <w:rPr>
          <w:sz w:val="27"/>
          <w:szCs w:val="27"/>
        </w:rPr>
      </w:pPr>
      <w:r>
        <w:rPr>
          <w:sz w:val="27"/>
          <w:szCs w:val="27"/>
        </w:rPr>
        <w:t xml:space="preserve">- шипящих [ш ж ч щ] (ШУБА, ЩЕТКА); </w:t>
      </w:r>
    </w:p>
    <w:p w14:paraId="319EB947" w14:textId="77777777" w:rsidR="005C2112" w:rsidRDefault="005C2112" w:rsidP="005C2112">
      <w:pPr>
        <w:pStyle w:val="Default"/>
        <w:rPr>
          <w:sz w:val="27"/>
          <w:szCs w:val="27"/>
        </w:rPr>
      </w:pPr>
      <w:r>
        <w:rPr>
          <w:sz w:val="27"/>
          <w:szCs w:val="27"/>
        </w:rPr>
        <w:t xml:space="preserve">- свистящих [с з ц </w:t>
      </w:r>
      <w:proofErr w:type="spellStart"/>
      <w:r>
        <w:rPr>
          <w:sz w:val="27"/>
          <w:szCs w:val="27"/>
        </w:rPr>
        <w:t>сь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зь</w:t>
      </w:r>
      <w:proofErr w:type="spellEnd"/>
      <w:r>
        <w:rPr>
          <w:sz w:val="27"/>
          <w:szCs w:val="27"/>
        </w:rPr>
        <w:t xml:space="preserve">] (СОБАКА, ЗУБЫ); </w:t>
      </w:r>
    </w:p>
    <w:p w14:paraId="313695F0" w14:textId="77777777" w:rsidR="005C2112" w:rsidRDefault="005C2112" w:rsidP="005C2112">
      <w:pPr>
        <w:pStyle w:val="Default"/>
        <w:rPr>
          <w:sz w:val="27"/>
          <w:szCs w:val="27"/>
        </w:rPr>
      </w:pPr>
      <w:r>
        <w:rPr>
          <w:sz w:val="27"/>
          <w:szCs w:val="27"/>
        </w:rPr>
        <w:t xml:space="preserve">- смычно-проходных (ВАТА, КОТ); </w:t>
      </w:r>
    </w:p>
    <w:p w14:paraId="1622D40F" w14:textId="77777777" w:rsidR="005C2112" w:rsidRDefault="005C2112" w:rsidP="005C2112">
      <w:pPr>
        <w:pStyle w:val="Default"/>
        <w:rPr>
          <w:sz w:val="27"/>
          <w:szCs w:val="27"/>
        </w:rPr>
      </w:pPr>
      <w:r>
        <w:rPr>
          <w:sz w:val="27"/>
          <w:szCs w:val="27"/>
        </w:rPr>
        <w:t xml:space="preserve">- других звуков. </w:t>
      </w:r>
    </w:p>
    <w:p w14:paraId="512DFBF2" w14:textId="77777777" w:rsidR="005C2112" w:rsidRPr="0003250A" w:rsidRDefault="005C2112" w:rsidP="005C2112">
      <w:pPr>
        <w:pStyle w:val="Default"/>
        <w:pageBreakBefore/>
        <w:rPr>
          <w:b/>
          <w:bCs/>
          <w:i/>
          <w:iCs/>
          <w:sz w:val="27"/>
          <w:szCs w:val="27"/>
        </w:rPr>
      </w:pPr>
      <w:r w:rsidRPr="0003250A">
        <w:rPr>
          <w:b/>
          <w:bCs/>
          <w:i/>
          <w:iCs/>
          <w:sz w:val="27"/>
          <w:szCs w:val="27"/>
        </w:rPr>
        <w:lastRenderedPageBreak/>
        <w:t xml:space="preserve">Эта работа должна ПРЕДШЕСТВОВАТЬ чтению! </w:t>
      </w:r>
    </w:p>
    <w:p w14:paraId="6C274B1A" w14:textId="77777777" w:rsidR="005C2112" w:rsidRDefault="005C2112" w:rsidP="0003250A">
      <w:pPr>
        <w:pStyle w:val="Default"/>
        <w:spacing w:after="52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1. Научить различать верх, низ листа, его правую, левую стороны, используя игровые приемы и проговаривание («снежинки падают сверху вниз» и т.п.). </w:t>
      </w:r>
    </w:p>
    <w:p w14:paraId="3A791CA2" w14:textId="77777777" w:rsidR="005C2112" w:rsidRDefault="005C2112" w:rsidP="0003250A">
      <w:pPr>
        <w:pStyle w:val="Default"/>
        <w:spacing w:after="52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2. Пальчиковая гимнастика и массаж/ самомассаж кистей рук. </w:t>
      </w:r>
    </w:p>
    <w:p w14:paraId="534C33D0" w14:textId="77777777" w:rsidR="005C2112" w:rsidRDefault="005C2112" w:rsidP="0003250A">
      <w:pPr>
        <w:pStyle w:val="Default"/>
        <w:spacing w:after="52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3. Обведение контуров домика улитки, клубка ниток и т.д. широкими круговыми движениями при помощи фломастера на листах большого формата. </w:t>
      </w:r>
    </w:p>
    <w:p w14:paraId="2D6C9EE9" w14:textId="77777777" w:rsidR="005C2112" w:rsidRDefault="005C2112" w:rsidP="0003250A">
      <w:pPr>
        <w:pStyle w:val="Default"/>
        <w:spacing w:after="52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4. Штриховка сверху вниз (вертикальные линии – «дождь идет», косые линии – «дождь с ветром», круги – «на земле появились лужи»). Графические задания включаются в сюжеты, чтобы не было однообразия, утомления. </w:t>
      </w:r>
    </w:p>
    <w:p w14:paraId="3B191D26" w14:textId="77777777" w:rsidR="005C2112" w:rsidRDefault="005C2112" w:rsidP="0003250A">
      <w:pPr>
        <w:pStyle w:val="Default"/>
        <w:spacing w:after="52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5. Обведение трафаретов геометрических фигур и их штриховка. Штриховать нужно, не заходя за контуры рисунка, только в заданном направлении, соблюдая одинаковые расстояния между линиями. </w:t>
      </w:r>
    </w:p>
    <w:p w14:paraId="4D7FFFBD" w14:textId="77777777" w:rsidR="005C2112" w:rsidRDefault="005C2112" w:rsidP="0003250A">
      <w:pPr>
        <w:pStyle w:val="Default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6. Знакомство с разлиновкой тетради, направлением написания букв (слева направо), с соблюдением при письме границы строки. </w:t>
      </w:r>
    </w:p>
    <w:p w14:paraId="4282D3B2" w14:textId="77777777" w:rsidR="005C2112" w:rsidRDefault="005C2112" w:rsidP="0003250A">
      <w:pPr>
        <w:pStyle w:val="Default"/>
        <w:jc w:val="both"/>
        <w:rPr>
          <w:sz w:val="27"/>
          <w:szCs w:val="27"/>
        </w:rPr>
      </w:pPr>
    </w:p>
    <w:p w14:paraId="11A22241" w14:textId="04EEDD59" w:rsidR="005C2112" w:rsidRPr="0003250A" w:rsidRDefault="005C2112" w:rsidP="0003250A">
      <w:pPr>
        <w:pStyle w:val="Default"/>
        <w:jc w:val="both"/>
        <w:rPr>
          <w:b/>
          <w:bCs/>
          <w:i/>
          <w:iCs/>
          <w:sz w:val="27"/>
          <w:szCs w:val="27"/>
        </w:rPr>
      </w:pPr>
      <w:r w:rsidRPr="0003250A">
        <w:rPr>
          <w:b/>
          <w:bCs/>
          <w:i/>
          <w:iCs/>
          <w:sz w:val="27"/>
          <w:szCs w:val="27"/>
        </w:rPr>
        <w:t xml:space="preserve">A. Подготовительные упражнения: </w:t>
      </w:r>
    </w:p>
    <w:p w14:paraId="1408D475" w14:textId="77777777" w:rsidR="005C2112" w:rsidRDefault="005C2112" w:rsidP="0003250A">
      <w:pPr>
        <w:pStyle w:val="Default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очерчивание рабочей строки точками, пунктиром; </w:t>
      </w:r>
    </w:p>
    <w:p w14:paraId="31CB52DD" w14:textId="77777777" w:rsidR="005C2112" w:rsidRDefault="005C2112" w:rsidP="0003250A">
      <w:pPr>
        <w:pStyle w:val="Default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обводка контуров геометрических фигур пунктиром; </w:t>
      </w:r>
    </w:p>
    <w:p w14:paraId="6036B144" w14:textId="77777777" w:rsidR="005C2112" w:rsidRDefault="005C2112" w:rsidP="0003250A">
      <w:pPr>
        <w:pStyle w:val="Default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проведение линий по точкам; </w:t>
      </w:r>
    </w:p>
    <w:p w14:paraId="2D3B5466" w14:textId="77777777" w:rsidR="005C2112" w:rsidRDefault="005C2112" w:rsidP="0003250A">
      <w:pPr>
        <w:pStyle w:val="Default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штриховка в разных направлениях с соблюдением предела (горизонтально, вертикально, диагонально); </w:t>
      </w:r>
    </w:p>
    <w:p w14:paraId="58218699" w14:textId="77777777" w:rsidR="005C2112" w:rsidRDefault="005C2112" w:rsidP="0003250A">
      <w:pPr>
        <w:pStyle w:val="Default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рисование бордюров; </w:t>
      </w:r>
    </w:p>
    <w:p w14:paraId="1935889B" w14:textId="77777777" w:rsidR="005C2112" w:rsidRDefault="005C2112" w:rsidP="0003250A">
      <w:pPr>
        <w:pStyle w:val="Default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написание элементов букв (палочки короткие и длинные, с закруглением вверху и внизу, прямые с петлей, овал и полуовал). </w:t>
      </w:r>
    </w:p>
    <w:p w14:paraId="35C660CD" w14:textId="77777777" w:rsidR="005C2112" w:rsidRDefault="005C2112" w:rsidP="0003250A">
      <w:pPr>
        <w:pStyle w:val="Default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B. Написание самих букв (печатных). </w:t>
      </w:r>
    </w:p>
    <w:p w14:paraId="167C5EAF" w14:textId="2C32007C" w:rsidR="005C2112" w:rsidRDefault="005C2112" w:rsidP="005C2112">
      <w:pPr>
        <w:pStyle w:val="Default"/>
        <w:rPr>
          <w:sz w:val="27"/>
          <w:szCs w:val="27"/>
        </w:rPr>
      </w:pPr>
      <w:r w:rsidRPr="005C2112">
        <w:rPr>
          <w:noProof/>
          <w:sz w:val="27"/>
          <w:szCs w:val="27"/>
        </w:rPr>
        <w:drawing>
          <wp:inline distT="0" distB="0" distL="0" distR="0" wp14:anchorId="3F4BD0B6" wp14:editId="1B266D0B">
            <wp:extent cx="5934075" cy="2266950"/>
            <wp:effectExtent l="0" t="0" r="9525" b="0"/>
            <wp:docPr id="212844134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91A9E" w14:textId="6C5E045C" w:rsidR="005C2112" w:rsidRDefault="005C2112" w:rsidP="0003250A">
      <w:pPr>
        <w:pStyle w:val="Default"/>
        <w:pageBreakBefore/>
        <w:jc w:val="center"/>
        <w:rPr>
          <w:sz w:val="27"/>
          <w:szCs w:val="27"/>
        </w:rPr>
      </w:pPr>
      <w:r>
        <w:rPr>
          <w:b/>
          <w:bCs/>
          <w:sz w:val="27"/>
          <w:szCs w:val="27"/>
        </w:rPr>
        <w:lastRenderedPageBreak/>
        <w:t>ПАМЯТКА ДЛЯ РОДИТЕЛЕЙ</w:t>
      </w:r>
    </w:p>
    <w:p w14:paraId="5B8EFE55" w14:textId="6DDA395A" w:rsidR="005C2112" w:rsidRDefault="005C2112" w:rsidP="0003250A">
      <w:pPr>
        <w:pStyle w:val="Default"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«Рекомендуемый алгоритм печатания букв»</w:t>
      </w:r>
    </w:p>
    <w:p w14:paraId="3BC59C6F" w14:textId="462CFD42" w:rsidR="005C2112" w:rsidRDefault="005C2112" w:rsidP="005C2112">
      <w:pPr>
        <w:pStyle w:val="Default"/>
        <w:rPr>
          <w:sz w:val="27"/>
          <w:szCs w:val="27"/>
        </w:rPr>
      </w:pPr>
      <w:r w:rsidRPr="005C2112">
        <w:rPr>
          <w:noProof/>
          <w:sz w:val="27"/>
          <w:szCs w:val="27"/>
        </w:rPr>
        <w:drawing>
          <wp:inline distT="0" distB="0" distL="0" distR="0" wp14:anchorId="5EBB62F2" wp14:editId="7735BBC3">
            <wp:extent cx="6103461" cy="8391525"/>
            <wp:effectExtent l="0" t="0" r="0" b="0"/>
            <wp:docPr id="142828174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07" cy="839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FE20A" w14:textId="63710E6A" w:rsidR="005C2112" w:rsidRDefault="005C2112" w:rsidP="0003250A">
      <w:pPr>
        <w:pStyle w:val="Default"/>
        <w:pageBreakBefore/>
        <w:jc w:val="center"/>
        <w:rPr>
          <w:sz w:val="27"/>
          <w:szCs w:val="27"/>
        </w:rPr>
      </w:pPr>
      <w:r>
        <w:rPr>
          <w:b/>
          <w:bCs/>
          <w:sz w:val="27"/>
          <w:szCs w:val="27"/>
        </w:rPr>
        <w:lastRenderedPageBreak/>
        <w:t>ПАМЯТКА ДЛЯ РОДИТЕЛЕЙ</w:t>
      </w:r>
    </w:p>
    <w:tbl>
      <w:tblPr>
        <w:tblW w:w="9464" w:type="dxa"/>
        <w:tblInd w:w="-168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64"/>
      </w:tblGrid>
      <w:tr w:rsidR="005C2112" w14:paraId="2A6F563F" w14:textId="77777777" w:rsidTr="005C2112">
        <w:trPr>
          <w:trHeight w:val="12612"/>
        </w:trPr>
        <w:tc>
          <w:tcPr>
            <w:tcW w:w="9464" w:type="dxa"/>
            <w:tcBorders>
              <w:top w:val="none" w:sz="6" w:space="0" w:color="auto"/>
              <w:bottom w:val="none" w:sz="6" w:space="0" w:color="auto"/>
            </w:tcBorders>
          </w:tcPr>
          <w:p w14:paraId="374F6756" w14:textId="77777777" w:rsidR="005C2112" w:rsidRDefault="005C2112" w:rsidP="005C2112">
            <w:pPr>
              <w:pStyle w:val="Default"/>
              <w:ind w:right="183"/>
              <w:jc w:val="both"/>
              <w:rPr>
                <w:color w:val="auto"/>
              </w:rPr>
            </w:pPr>
            <w:r>
              <w:rPr>
                <w:b/>
                <w:bCs/>
                <w:sz w:val="27"/>
                <w:szCs w:val="27"/>
              </w:rPr>
              <w:t xml:space="preserve">«Последовательность работы по автоматизации звуков» </w:t>
            </w:r>
          </w:p>
          <w:p w14:paraId="272E8998" w14:textId="6FA424F6" w:rsidR="005C2112" w:rsidRDefault="005C2112" w:rsidP="005C2112">
            <w:pPr>
              <w:pStyle w:val="Default"/>
              <w:ind w:right="183"/>
              <w:jc w:val="both"/>
              <w:rPr>
                <w:sz w:val="27"/>
                <w:szCs w:val="27"/>
              </w:rPr>
            </w:pPr>
            <w:r>
              <w:rPr>
                <w:i/>
                <w:iCs/>
                <w:sz w:val="27"/>
                <w:szCs w:val="27"/>
              </w:rPr>
              <w:t xml:space="preserve">1. Автоматизация поставленного звука в изолированном виде в играх на звукоподражание: </w:t>
            </w:r>
          </w:p>
          <w:p w14:paraId="3F614431" w14:textId="77777777" w:rsidR="005C2112" w:rsidRDefault="005C2112" w:rsidP="005C2112">
            <w:pPr>
              <w:pStyle w:val="Default"/>
              <w:ind w:right="183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Как звенит комар? (З-з-з-з-з) </w:t>
            </w:r>
          </w:p>
          <w:p w14:paraId="1181D994" w14:textId="77777777" w:rsidR="005C2112" w:rsidRDefault="005C2112" w:rsidP="005C2112">
            <w:pPr>
              <w:pStyle w:val="Default"/>
              <w:ind w:right="183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Как шипит змея? (Ш-ш-ш-ш-ш) </w:t>
            </w:r>
          </w:p>
          <w:p w14:paraId="0FC54677" w14:textId="77777777" w:rsidR="005C2112" w:rsidRDefault="005C2112" w:rsidP="005C2112">
            <w:pPr>
              <w:pStyle w:val="Default"/>
              <w:ind w:right="183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Как рычит собака? (Р-р-р-р-р) и т. п. </w:t>
            </w:r>
          </w:p>
          <w:p w14:paraId="4D93B4C8" w14:textId="77777777" w:rsidR="005C2112" w:rsidRDefault="005C2112" w:rsidP="005C2112">
            <w:pPr>
              <w:pStyle w:val="Default"/>
              <w:ind w:right="183"/>
              <w:jc w:val="both"/>
            </w:pPr>
          </w:p>
          <w:p w14:paraId="368B384B" w14:textId="77777777" w:rsidR="005C2112" w:rsidRDefault="005C2112" w:rsidP="005C2112">
            <w:pPr>
              <w:pStyle w:val="Default"/>
              <w:ind w:right="183"/>
              <w:jc w:val="both"/>
              <w:rPr>
                <w:sz w:val="27"/>
                <w:szCs w:val="27"/>
              </w:rPr>
            </w:pPr>
            <w:r>
              <w:rPr>
                <w:i/>
                <w:iCs/>
                <w:sz w:val="27"/>
                <w:szCs w:val="27"/>
              </w:rPr>
              <w:t xml:space="preserve">2. Автоматизация поставленного звука в слогах и словах: </w:t>
            </w:r>
          </w:p>
          <w:p w14:paraId="15FB74B5" w14:textId="77777777" w:rsidR="005C2112" w:rsidRDefault="005C2112" w:rsidP="005C2112">
            <w:pPr>
              <w:pStyle w:val="Default"/>
              <w:ind w:right="183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а) открытых слогах типа: согласный – гласный, например: </w:t>
            </w:r>
            <w:proofErr w:type="spellStart"/>
            <w:r>
              <w:rPr>
                <w:sz w:val="27"/>
                <w:szCs w:val="27"/>
              </w:rPr>
              <w:t>Ша</w:t>
            </w:r>
            <w:proofErr w:type="spellEnd"/>
            <w:r>
              <w:rPr>
                <w:sz w:val="27"/>
                <w:szCs w:val="27"/>
              </w:rPr>
              <w:t xml:space="preserve">, Ру, </w:t>
            </w:r>
            <w:proofErr w:type="spellStart"/>
            <w:r>
              <w:rPr>
                <w:sz w:val="27"/>
                <w:szCs w:val="27"/>
              </w:rPr>
              <w:t>Лы</w:t>
            </w:r>
            <w:proofErr w:type="spellEnd"/>
            <w:r>
              <w:rPr>
                <w:sz w:val="27"/>
                <w:szCs w:val="27"/>
              </w:rPr>
              <w:t xml:space="preserve">, </w:t>
            </w:r>
            <w:proofErr w:type="spellStart"/>
            <w:r>
              <w:rPr>
                <w:sz w:val="27"/>
                <w:szCs w:val="27"/>
              </w:rPr>
              <w:t>Жэ</w:t>
            </w:r>
            <w:proofErr w:type="spellEnd"/>
            <w:r>
              <w:rPr>
                <w:sz w:val="27"/>
                <w:szCs w:val="27"/>
              </w:rPr>
              <w:t xml:space="preserve">, </w:t>
            </w:r>
            <w:proofErr w:type="spellStart"/>
            <w:r>
              <w:rPr>
                <w:sz w:val="27"/>
                <w:szCs w:val="27"/>
              </w:rPr>
              <w:t>Цо</w:t>
            </w:r>
            <w:proofErr w:type="spellEnd"/>
            <w:r>
              <w:rPr>
                <w:sz w:val="27"/>
                <w:szCs w:val="27"/>
              </w:rPr>
              <w:t xml:space="preserve"> и т. п. Гласные звуки для автоматизации твердых согласных: [А], [О], [У], [Ы], [Э]. Для автоматизации мягкого согласного все перечисленные (за исключением [Ы]) + гласный [И]; </w:t>
            </w:r>
          </w:p>
          <w:p w14:paraId="6AB906F6" w14:textId="77777777" w:rsidR="005C2112" w:rsidRDefault="005C2112" w:rsidP="005C2112">
            <w:pPr>
              <w:pStyle w:val="Default"/>
              <w:ind w:right="183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б) автоматизация звука в закрытых слогах типа («гласный – согласный»), например: Аш, Ил и т. п.; </w:t>
            </w:r>
          </w:p>
          <w:p w14:paraId="574D08F2" w14:textId="77777777" w:rsidR="005C2112" w:rsidRDefault="005C2112" w:rsidP="005C2112">
            <w:pPr>
              <w:pStyle w:val="Default"/>
              <w:ind w:right="183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в) автоматизация звука в интервокальной позиции («гласный – согласный - гласный»), например: </w:t>
            </w:r>
            <w:proofErr w:type="spellStart"/>
            <w:r>
              <w:rPr>
                <w:sz w:val="27"/>
                <w:szCs w:val="27"/>
              </w:rPr>
              <w:t>аШэ</w:t>
            </w:r>
            <w:proofErr w:type="spellEnd"/>
            <w:r>
              <w:rPr>
                <w:sz w:val="27"/>
                <w:szCs w:val="27"/>
              </w:rPr>
              <w:t xml:space="preserve">, </w:t>
            </w:r>
            <w:proofErr w:type="spellStart"/>
            <w:r>
              <w:rPr>
                <w:sz w:val="27"/>
                <w:szCs w:val="27"/>
              </w:rPr>
              <w:t>иЛу</w:t>
            </w:r>
            <w:proofErr w:type="spellEnd"/>
            <w:r>
              <w:rPr>
                <w:sz w:val="27"/>
                <w:szCs w:val="27"/>
              </w:rPr>
              <w:t xml:space="preserve">, </w:t>
            </w:r>
            <w:proofErr w:type="spellStart"/>
            <w:r>
              <w:rPr>
                <w:sz w:val="27"/>
                <w:szCs w:val="27"/>
              </w:rPr>
              <w:t>оРэ</w:t>
            </w:r>
            <w:proofErr w:type="spellEnd"/>
            <w:r>
              <w:rPr>
                <w:sz w:val="27"/>
                <w:szCs w:val="27"/>
              </w:rPr>
              <w:t xml:space="preserve"> и т. п.; </w:t>
            </w:r>
          </w:p>
          <w:p w14:paraId="415D163D" w14:textId="77777777" w:rsidR="005C2112" w:rsidRDefault="005C2112" w:rsidP="005C2112">
            <w:pPr>
              <w:pStyle w:val="Default"/>
              <w:ind w:right="183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г) автоматизация звука в слогах со стечением согласных: «согласный – согласный - гласный»), например: Шва, </w:t>
            </w:r>
            <w:proofErr w:type="spellStart"/>
            <w:r>
              <w:rPr>
                <w:sz w:val="27"/>
                <w:szCs w:val="27"/>
              </w:rPr>
              <w:t>Ршу</w:t>
            </w:r>
            <w:proofErr w:type="spellEnd"/>
            <w:r>
              <w:rPr>
                <w:sz w:val="27"/>
                <w:szCs w:val="27"/>
              </w:rPr>
              <w:t xml:space="preserve">, </w:t>
            </w:r>
            <w:proofErr w:type="spellStart"/>
            <w:r>
              <w:rPr>
                <w:sz w:val="27"/>
                <w:szCs w:val="27"/>
              </w:rPr>
              <w:t>Зме</w:t>
            </w:r>
            <w:proofErr w:type="spellEnd"/>
            <w:r>
              <w:rPr>
                <w:sz w:val="27"/>
                <w:szCs w:val="27"/>
              </w:rPr>
              <w:t xml:space="preserve"> и т. п.; </w:t>
            </w:r>
          </w:p>
          <w:p w14:paraId="1DC25DE2" w14:textId="77777777" w:rsidR="005C2112" w:rsidRDefault="005C2112" w:rsidP="005C2112">
            <w:pPr>
              <w:pStyle w:val="Default"/>
              <w:ind w:right="183"/>
              <w:jc w:val="both"/>
              <w:rPr>
                <w:sz w:val="27"/>
                <w:szCs w:val="27"/>
              </w:rPr>
            </w:pPr>
          </w:p>
          <w:p w14:paraId="299F8E5B" w14:textId="44986C1C" w:rsidR="005C2112" w:rsidRDefault="005C2112" w:rsidP="005C2112">
            <w:pPr>
              <w:pStyle w:val="Default"/>
              <w:ind w:right="183"/>
              <w:jc w:val="both"/>
              <w:rPr>
                <w:sz w:val="27"/>
                <w:szCs w:val="27"/>
              </w:rPr>
            </w:pPr>
            <w:r>
              <w:rPr>
                <w:i/>
                <w:iCs/>
                <w:sz w:val="27"/>
                <w:szCs w:val="27"/>
              </w:rPr>
              <w:t xml:space="preserve">3. Автоматизация поставленного звука в словосочетаниях: </w:t>
            </w:r>
          </w:p>
          <w:p w14:paraId="69250CFA" w14:textId="77777777" w:rsidR="005C2112" w:rsidRDefault="005C2112" w:rsidP="005C2112">
            <w:pPr>
              <w:pStyle w:val="Default"/>
              <w:ind w:right="183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например: [Р] - </w:t>
            </w:r>
            <w:proofErr w:type="spellStart"/>
            <w:r>
              <w:rPr>
                <w:sz w:val="27"/>
                <w:szCs w:val="27"/>
              </w:rPr>
              <w:t>гоРная</w:t>
            </w:r>
            <w:proofErr w:type="spellEnd"/>
            <w:r>
              <w:rPr>
                <w:sz w:val="27"/>
                <w:szCs w:val="27"/>
              </w:rPr>
              <w:t xml:space="preserve"> </w:t>
            </w:r>
            <w:proofErr w:type="spellStart"/>
            <w:r>
              <w:rPr>
                <w:sz w:val="27"/>
                <w:szCs w:val="27"/>
              </w:rPr>
              <w:t>веРшина</w:t>
            </w:r>
            <w:proofErr w:type="spellEnd"/>
            <w:r>
              <w:rPr>
                <w:sz w:val="27"/>
                <w:szCs w:val="27"/>
              </w:rPr>
              <w:t xml:space="preserve">; [Л] - </w:t>
            </w:r>
            <w:proofErr w:type="spellStart"/>
            <w:r>
              <w:rPr>
                <w:sz w:val="27"/>
                <w:szCs w:val="27"/>
              </w:rPr>
              <w:t>спеЛая</w:t>
            </w:r>
            <w:proofErr w:type="spellEnd"/>
            <w:r>
              <w:rPr>
                <w:sz w:val="27"/>
                <w:szCs w:val="27"/>
              </w:rPr>
              <w:t xml:space="preserve"> </w:t>
            </w:r>
            <w:proofErr w:type="spellStart"/>
            <w:r>
              <w:rPr>
                <w:sz w:val="27"/>
                <w:szCs w:val="27"/>
              </w:rPr>
              <w:t>кЛубника</w:t>
            </w:r>
            <w:proofErr w:type="spellEnd"/>
            <w:r>
              <w:rPr>
                <w:sz w:val="27"/>
                <w:szCs w:val="27"/>
              </w:rPr>
              <w:t xml:space="preserve">; [Ж] - </w:t>
            </w:r>
            <w:proofErr w:type="spellStart"/>
            <w:r>
              <w:rPr>
                <w:sz w:val="27"/>
                <w:szCs w:val="27"/>
              </w:rPr>
              <w:t>коЖаный</w:t>
            </w:r>
            <w:proofErr w:type="spellEnd"/>
            <w:r>
              <w:rPr>
                <w:sz w:val="27"/>
                <w:szCs w:val="27"/>
              </w:rPr>
              <w:t xml:space="preserve"> </w:t>
            </w:r>
            <w:proofErr w:type="spellStart"/>
            <w:r>
              <w:rPr>
                <w:sz w:val="27"/>
                <w:szCs w:val="27"/>
              </w:rPr>
              <w:t>пидЖак</w:t>
            </w:r>
            <w:proofErr w:type="spellEnd"/>
            <w:r>
              <w:rPr>
                <w:sz w:val="27"/>
                <w:szCs w:val="27"/>
              </w:rPr>
              <w:t xml:space="preserve"> и т. п.; </w:t>
            </w:r>
          </w:p>
          <w:p w14:paraId="4FA7EFF0" w14:textId="77777777" w:rsidR="005C2112" w:rsidRDefault="005C2112" w:rsidP="005C2112">
            <w:pPr>
              <w:pStyle w:val="Default"/>
              <w:ind w:right="183"/>
              <w:jc w:val="both"/>
              <w:rPr>
                <w:sz w:val="27"/>
                <w:szCs w:val="27"/>
              </w:rPr>
            </w:pPr>
          </w:p>
          <w:p w14:paraId="52C38419" w14:textId="2678532D" w:rsidR="005C2112" w:rsidRDefault="005C2112" w:rsidP="005C2112">
            <w:pPr>
              <w:pStyle w:val="Default"/>
              <w:ind w:right="183"/>
              <w:jc w:val="both"/>
              <w:rPr>
                <w:sz w:val="27"/>
                <w:szCs w:val="27"/>
              </w:rPr>
            </w:pPr>
            <w:r>
              <w:rPr>
                <w:i/>
                <w:iCs/>
                <w:sz w:val="27"/>
                <w:szCs w:val="27"/>
              </w:rPr>
              <w:t xml:space="preserve">4. Автоматизация поставленного звука в предложении: </w:t>
            </w:r>
          </w:p>
          <w:p w14:paraId="31AF8A13" w14:textId="77777777" w:rsidR="005C2112" w:rsidRDefault="005C2112" w:rsidP="005C2112">
            <w:pPr>
              <w:pStyle w:val="Default"/>
              <w:ind w:right="183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например: [Ш] – </w:t>
            </w:r>
            <w:proofErr w:type="spellStart"/>
            <w:r>
              <w:rPr>
                <w:sz w:val="27"/>
                <w:szCs w:val="27"/>
              </w:rPr>
              <w:t>МиШа</w:t>
            </w:r>
            <w:proofErr w:type="spellEnd"/>
            <w:r>
              <w:rPr>
                <w:sz w:val="27"/>
                <w:szCs w:val="27"/>
              </w:rPr>
              <w:t xml:space="preserve"> </w:t>
            </w:r>
            <w:proofErr w:type="spellStart"/>
            <w:r>
              <w:rPr>
                <w:sz w:val="27"/>
                <w:szCs w:val="27"/>
              </w:rPr>
              <w:t>наШел</w:t>
            </w:r>
            <w:proofErr w:type="spellEnd"/>
            <w:r>
              <w:rPr>
                <w:sz w:val="27"/>
                <w:szCs w:val="27"/>
              </w:rPr>
              <w:t xml:space="preserve"> Шапку; [Л] - </w:t>
            </w:r>
            <w:proofErr w:type="spellStart"/>
            <w:r>
              <w:rPr>
                <w:sz w:val="27"/>
                <w:szCs w:val="27"/>
              </w:rPr>
              <w:t>МиЛа</w:t>
            </w:r>
            <w:proofErr w:type="spellEnd"/>
            <w:r>
              <w:rPr>
                <w:sz w:val="27"/>
                <w:szCs w:val="27"/>
              </w:rPr>
              <w:t xml:space="preserve"> </w:t>
            </w:r>
            <w:proofErr w:type="spellStart"/>
            <w:r>
              <w:rPr>
                <w:sz w:val="27"/>
                <w:szCs w:val="27"/>
              </w:rPr>
              <w:t>еЛа</w:t>
            </w:r>
            <w:proofErr w:type="spellEnd"/>
            <w:r>
              <w:rPr>
                <w:sz w:val="27"/>
                <w:szCs w:val="27"/>
              </w:rPr>
              <w:t xml:space="preserve"> </w:t>
            </w:r>
            <w:proofErr w:type="spellStart"/>
            <w:r>
              <w:rPr>
                <w:sz w:val="27"/>
                <w:szCs w:val="27"/>
              </w:rPr>
              <w:t>ябЛоко</w:t>
            </w:r>
            <w:proofErr w:type="spellEnd"/>
            <w:r>
              <w:rPr>
                <w:sz w:val="27"/>
                <w:szCs w:val="27"/>
              </w:rPr>
              <w:t xml:space="preserve"> и т. п.; </w:t>
            </w:r>
          </w:p>
          <w:p w14:paraId="130367DF" w14:textId="77777777" w:rsidR="005C2112" w:rsidRDefault="005C2112" w:rsidP="005C2112">
            <w:pPr>
              <w:pStyle w:val="Default"/>
              <w:ind w:right="183"/>
              <w:jc w:val="both"/>
              <w:rPr>
                <w:sz w:val="27"/>
                <w:szCs w:val="27"/>
              </w:rPr>
            </w:pPr>
          </w:p>
          <w:p w14:paraId="5554B653" w14:textId="04B498C7" w:rsidR="005C2112" w:rsidRDefault="005C2112" w:rsidP="005C2112">
            <w:pPr>
              <w:pStyle w:val="Default"/>
              <w:ind w:right="183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5. </w:t>
            </w:r>
            <w:r>
              <w:rPr>
                <w:i/>
                <w:iCs/>
                <w:sz w:val="27"/>
                <w:szCs w:val="27"/>
              </w:rPr>
              <w:t xml:space="preserve">Автоматизация поставленного звука на уровне текста: заучивание стихов, потешек, скороговорок, пересказ коротких текстов (последнее с опорой на картинку / картинки): </w:t>
            </w:r>
          </w:p>
          <w:p w14:paraId="2DE37481" w14:textId="77777777" w:rsidR="005C2112" w:rsidRDefault="005C2112" w:rsidP="005C2112">
            <w:pPr>
              <w:pStyle w:val="Default"/>
              <w:ind w:right="183"/>
              <w:jc w:val="both"/>
              <w:rPr>
                <w:sz w:val="23"/>
                <w:szCs w:val="23"/>
              </w:rPr>
            </w:pPr>
            <w:r>
              <w:rPr>
                <w:sz w:val="27"/>
                <w:szCs w:val="27"/>
              </w:rPr>
              <w:t xml:space="preserve">например: [С] </w:t>
            </w:r>
            <w:r>
              <w:rPr>
                <w:sz w:val="23"/>
                <w:szCs w:val="23"/>
              </w:rPr>
              <w:t xml:space="preserve">- Сом беседует с сомом: </w:t>
            </w:r>
          </w:p>
          <w:p w14:paraId="09F9575A" w14:textId="77777777" w:rsidR="005C2112" w:rsidRDefault="005C2112" w:rsidP="005C2112">
            <w:pPr>
              <w:pStyle w:val="Default"/>
              <w:ind w:right="183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Где сому поставить дом? </w:t>
            </w:r>
          </w:p>
          <w:p w14:paraId="3D98CD0B" w14:textId="77777777" w:rsidR="005C2112" w:rsidRDefault="005C2112" w:rsidP="005C2112">
            <w:pPr>
              <w:pStyle w:val="Default"/>
              <w:ind w:right="183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На песке, само собой! </w:t>
            </w:r>
          </w:p>
          <w:p w14:paraId="29FF056D" w14:textId="77777777" w:rsidR="005C2112" w:rsidRDefault="005C2112" w:rsidP="005C2112">
            <w:pPr>
              <w:pStyle w:val="Default"/>
              <w:ind w:right="183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Есть и свет там, и покой. </w:t>
            </w:r>
          </w:p>
          <w:p w14:paraId="36752AB7" w14:textId="77777777" w:rsidR="005C2112" w:rsidRDefault="005C2112" w:rsidP="005C2112">
            <w:pPr>
              <w:pStyle w:val="Default"/>
              <w:ind w:right="183"/>
              <w:jc w:val="both"/>
              <w:rPr>
                <w:sz w:val="23"/>
                <w:szCs w:val="23"/>
              </w:rPr>
            </w:pPr>
          </w:p>
          <w:p w14:paraId="409B6887" w14:textId="47F47C68" w:rsidR="005C2112" w:rsidRDefault="005C2112" w:rsidP="005C2112">
            <w:pPr>
              <w:pStyle w:val="Default"/>
              <w:ind w:right="183"/>
              <w:jc w:val="both"/>
              <w:rPr>
                <w:sz w:val="27"/>
                <w:szCs w:val="27"/>
              </w:rPr>
            </w:pPr>
            <w:r>
              <w:rPr>
                <w:i/>
                <w:iCs/>
                <w:sz w:val="27"/>
                <w:szCs w:val="27"/>
              </w:rPr>
              <w:t xml:space="preserve">6. Дифференциация (различение) звука со сходными по звучанию, артикуляции: </w:t>
            </w:r>
          </w:p>
          <w:p w14:paraId="2505E9D9" w14:textId="77777777" w:rsidR="005C2112" w:rsidRDefault="005C2112" w:rsidP="005C2112">
            <w:pPr>
              <w:pStyle w:val="Default"/>
              <w:ind w:right="183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например: [С] - [Ш]; [З] - [Ж]; [Ш] - [Ж]; [Л] - [Р]; [Ч] - [</w:t>
            </w:r>
            <w:proofErr w:type="spellStart"/>
            <w:r>
              <w:rPr>
                <w:sz w:val="27"/>
                <w:szCs w:val="27"/>
              </w:rPr>
              <w:t>Ть</w:t>
            </w:r>
            <w:proofErr w:type="spellEnd"/>
            <w:r>
              <w:rPr>
                <w:sz w:val="27"/>
                <w:szCs w:val="27"/>
              </w:rPr>
              <w:t xml:space="preserve">] и т. д. </w:t>
            </w:r>
          </w:p>
          <w:p w14:paraId="2EEA5AA4" w14:textId="77777777" w:rsidR="005C2112" w:rsidRDefault="005C2112" w:rsidP="005C2112">
            <w:pPr>
              <w:pStyle w:val="Default"/>
              <w:ind w:right="183"/>
              <w:jc w:val="both"/>
              <w:rPr>
                <w:sz w:val="27"/>
                <w:szCs w:val="27"/>
              </w:rPr>
            </w:pPr>
          </w:p>
          <w:p w14:paraId="3D84CB12" w14:textId="6EE8E566" w:rsidR="005C2112" w:rsidRDefault="005C2112" w:rsidP="005C2112">
            <w:pPr>
              <w:pStyle w:val="Default"/>
              <w:ind w:right="183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Работа проводится поэтапно (под руководством специалиста), по материалам, предоставленным логопедом! Данная схема применима при автоматизации любого звука.</w:t>
            </w:r>
          </w:p>
        </w:tc>
      </w:tr>
    </w:tbl>
    <w:p w14:paraId="3EB7A872" w14:textId="77777777" w:rsidR="005C2112" w:rsidRDefault="005C2112" w:rsidP="005C2112">
      <w:pPr>
        <w:pStyle w:val="Default"/>
        <w:rPr>
          <w:b/>
          <w:bCs/>
          <w:sz w:val="27"/>
          <w:szCs w:val="27"/>
        </w:rPr>
      </w:pPr>
    </w:p>
    <w:p w14:paraId="15DEB0F1" w14:textId="77777777" w:rsidR="005C2112" w:rsidRDefault="005C2112" w:rsidP="005C2112">
      <w:pPr>
        <w:pStyle w:val="Default"/>
        <w:rPr>
          <w:b/>
          <w:bCs/>
          <w:sz w:val="27"/>
          <w:szCs w:val="27"/>
        </w:rPr>
      </w:pPr>
    </w:p>
    <w:p w14:paraId="1E363F9D" w14:textId="77777777" w:rsidR="005C2112" w:rsidRDefault="005C2112" w:rsidP="005C2112">
      <w:pPr>
        <w:pStyle w:val="Default"/>
        <w:rPr>
          <w:b/>
          <w:bCs/>
          <w:sz w:val="27"/>
          <w:szCs w:val="27"/>
        </w:rPr>
      </w:pPr>
    </w:p>
    <w:p w14:paraId="4BDD580D" w14:textId="77777777" w:rsidR="00675496" w:rsidRDefault="00675496" w:rsidP="005C2112">
      <w:pPr>
        <w:pStyle w:val="Default"/>
        <w:rPr>
          <w:b/>
          <w:bCs/>
          <w:sz w:val="27"/>
          <w:szCs w:val="27"/>
        </w:rPr>
      </w:pPr>
    </w:p>
    <w:p w14:paraId="21AED1D8" w14:textId="77777777" w:rsidR="005C2112" w:rsidRDefault="005C2112" w:rsidP="005C2112">
      <w:pPr>
        <w:pStyle w:val="Default"/>
        <w:rPr>
          <w:b/>
          <w:bCs/>
          <w:sz w:val="27"/>
          <w:szCs w:val="27"/>
        </w:rPr>
      </w:pPr>
    </w:p>
    <w:p w14:paraId="56F3900B" w14:textId="4AB51BDE" w:rsidR="005C2112" w:rsidRDefault="005C2112" w:rsidP="005C2112">
      <w:pPr>
        <w:pStyle w:val="Default"/>
        <w:jc w:val="center"/>
        <w:rPr>
          <w:sz w:val="27"/>
          <w:szCs w:val="27"/>
        </w:rPr>
      </w:pPr>
      <w:r>
        <w:rPr>
          <w:b/>
          <w:bCs/>
          <w:sz w:val="27"/>
          <w:szCs w:val="27"/>
        </w:rPr>
        <w:lastRenderedPageBreak/>
        <w:t>ПАМЯТКА ДЛЯ РОДИТЕЛЕЙ</w:t>
      </w:r>
    </w:p>
    <w:p w14:paraId="1E7223EC" w14:textId="09927FCD" w:rsidR="005C2112" w:rsidRDefault="005C2112" w:rsidP="003F6E48">
      <w:pPr>
        <w:pStyle w:val="Default"/>
        <w:jc w:val="center"/>
        <w:rPr>
          <w:sz w:val="27"/>
          <w:szCs w:val="27"/>
        </w:rPr>
      </w:pPr>
      <w:r>
        <w:rPr>
          <w:b/>
          <w:bCs/>
          <w:sz w:val="27"/>
          <w:szCs w:val="27"/>
        </w:rPr>
        <w:t>«Методика работы с предложением»</w:t>
      </w:r>
    </w:p>
    <w:tbl>
      <w:tblPr>
        <w:tblW w:w="10348" w:type="dxa"/>
        <w:tblInd w:w="-627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48"/>
      </w:tblGrid>
      <w:tr w:rsidR="005C2112" w14:paraId="5606B0DC" w14:textId="77777777" w:rsidTr="003F6E48">
        <w:trPr>
          <w:trHeight w:val="931"/>
        </w:trPr>
        <w:tc>
          <w:tcPr>
            <w:tcW w:w="10348" w:type="dxa"/>
            <w:tcBorders>
              <w:top w:val="none" w:sz="6" w:space="0" w:color="auto"/>
              <w:bottom w:val="none" w:sz="6" w:space="0" w:color="auto"/>
            </w:tcBorders>
          </w:tcPr>
          <w:p w14:paraId="553FF344" w14:textId="77777777" w:rsidR="0003250A" w:rsidRDefault="005C2112" w:rsidP="0003250A">
            <w:pPr>
              <w:pStyle w:val="Default"/>
              <w:jc w:val="center"/>
              <w:rPr>
                <w:sz w:val="27"/>
                <w:szCs w:val="27"/>
              </w:rPr>
            </w:pPr>
            <w:r>
              <w:rPr>
                <w:i/>
                <w:iCs/>
                <w:sz w:val="27"/>
                <w:szCs w:val="27"/>
              </w:rPr>
              <w:t xml:space="preserve"> </w:t>
            </w:r>
            <w:r w:rsidR="0003250A">
              <w:rPr>
                <w:sz w:val="27"/>
                <w:szCs w:val="27"/>
              </w:rPr>
              <w:t>Для анализа предложения по словам дается легкий и доступный по смыслу материал с постепенным нарастанием слов в предложении.</w:t>
            </w:r>
          </w:p>
          <w:p w14:paraId="41DF0F4A" w14:textId="77777777" w:rsidR="005C2112" w:rsidRDefault="0003250A" w:rsidP="0003250A">
            <w:pPr>
              <w:pStyle w:val="Default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Методика работы с предложением сводится к следующему:</w:t>
            </w:r>
          </w:p>
          <w:tbl>
            <w:tblPr>
              <w:tblStyle w:val="ac"/>
              <w:tblW w:w="0" w:type="auto"/>
              <w:tblLook w:val="04A0" w:firstRow="1" w:lastRow="0" w:firstColumn="1" w:lastColumn="0" w:noHBand="0" w:noVBand="1"/>
            </w:tblPr>
            <w:tblGrid>
              <w:gridCol w:w="5061"/>
              <w:gridCol w:w="5061"/>
            </w:tblGrid>
            <w:tr w:rsidR="00675496" w14:paraId="7645AF98" w14:textId="77777777" w:rsidTr="00675496">
              <w:tc>
                <w:tcPr>
                  <w:tcW w:w="5061" w:type="dxa"/>
                </w:tcPr>
                <w:p w14:paraId="0F658F21" w14:textId="77777777" w:rsidR="00675496" w:rsidRDefault="00675496" w:rsidP="00675496">
                  <w:pPr>
                    <w:pStyle w:val="Default"/>
                    <w:jc w:val="both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 xml:space="preserve">1. Составить предложение по сюжетной картинке. </w:t>
                  </w:r>
                </w:p>
                <w:p w14:paraId="4630A248" w14:textId="77777777" w:rsidR="00675496" w:rsidRDefault="00675496" w:rsidP="00675496">
                  <w:pPr>
                    <w:pStyle w:val="Default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 xml:space="preserve">Пример: </w:t>
                  </w:r>
                  <w:r>
                    <w:rPr>
                      <w:i/>
                      <w:iCs/>
                      <w:sz w:val="27"/>
                      <w:szCs w:val="27"/>
                    </w:rPr>
                    <w:t xml:space="preserve">Пес поймал сапог. </w:t>
                  </w:r>
                </w:p>
                <w:p w14:paraId="52CE6DF6" w14:textId="77777777" w:rsidR="00675496" w:rsidRDefault="00675496" w:rsidP="00675496">
                  <w:pPr>
                    <w:pStyle w:val="Default"/>
                    <w:rPr>
                      <w:sz w:val="27"/>
                      <w:szCs w:val="27"/>
                    </w:rPr>
                  </w:pPr>
                  <w:r>
                    <w:rPr>
                      <w:i/>
                      <w:iCs/>
                      <w:sz w:val="27"/>
                      <w:szCs w:val="27"/>
                    </w:rPr>
                    <w:t xml:space="preserve">Пес в реке поймал сапог. </w:t>
                  </w:r>
                </w:p>
                <w:p w14:paraId="3A0D2BBD" w14:textId="545D4CFC" w:rsidR="00675496" w:rsidRDefault="00675496" w:rsidP="00675496">
                  <w:pPr>
                    <w:pStyle w:val="Default"/>
                    <w:rPr>
                      <w:color w:val="auto"/>
                    </w:rPr>
                  </w:pPr>
                  <w:r>
                    <w:rPr>
                      <w:i/>
                      <w:iCs/>
                      <w:sz w:val="27"/>
                      <w:szCs w:val="27"/>
                    </w:rPr>
                    <w:t>Пес на удочку в реке поймал сапог.</w:t>
                  </w:r>
                </w:p>
              </w:tc>
              <w:tc>
                <w:tcPr>
                  <w:tcW w:w="5061" w:type="dxa"/>
                </w:tcPr>
                <w:p w14:paraId="2653C1FC" w14:textId="574AD041" w:rsidR="00675496" w:rsidRDefault="00675496" w:rsidP="0003250A">
                  <w:pPr>
                    <w:pStyle w:val="Default"/>
                    <w:jc w:val="center"/>
                    <w:rPr>
                      <w:color w:val="auto"/>
                    </w:rPr>
                  </w:pPr>
                  <w:r w:rsidRPr="0003250A">
                    <w:rPr>
                      <w:noProof/>
                      <w:sz w:val="27"/>
                      <w:szCs w:val="27"/>
                    </w:rPr>
                    <w:drawing>
                      <wp:inline distT="0" distB="0" distL="0" distR="0" wp14:anchorId="6C2432EA" wp14:editId="2CC44575">
                        <wp:extent cx="1845410" cy="1314450"/>
                        <wp:effectExtent l="0" t="0" r="2540" b="0"/>
                        <wp:docPr id="460847579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6157" cy="13434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75496" w14:paraId="07D8DA15" w14:textId="77777777" w:rsidTr="00675496">
              <w:tc>
                <w:tcPr>
                  <w:tcW w:w="5061" w:type="dxa"/>
                </w:tcPr>
                <w:p w14:paraId="6A6E4C42" w14:textId="1C7B8822" w:rsidR="00675496" w:rsidRDefault="00675496" w:rsidP="00675496">
                  <w:pPr>
                    <w:pStyle w:val="Default"/>
                    <w:jc w:val="both"/>
                    <w:rPr>
                      <w:color w:val="auto"/>
                    </w:rPr>
                  </w:pPr>
                  <w:r>
                    <w:rPr>
                      <w:sz w:val="27"/>
                      <w:szCs w:val="27"/>
                    </w:rPr>
                    <w:t>2. Сосчитать, сколько слов в предложении.</w:t>
                  </w:r>
                </w:p>
              </w:tc>
              <w:tc>
                <w:tcPr>
                  <w:tcW w:w="5061" w:type="dxa"/>
                </w:tcPr>
                <w:p w14:paraId="136D4F5E" w14:textId="77777777" w:rsidR="00675496" w:rsidRDefault="00675496" w:rsidP="00675496">
                  <w:pPr>
                    <w:pStyle w:val="Default"/>
                    <w:rPr>
                      <w:sz w:val="27"/>
                      <w:szCs w:val="27"/>
                    </w:rPr>
                  </w:pPr>
                  <w:r>
                    <w:rPr>
                      <w:i/>
                      <w:iCs/>
                      <w:sz w:val="27"/>
                      <w:szCs w:val="27"/>
                    </w:rPr>
                    <w:t xml:space="preserve">Пес поймал сапог. </w:t>
                  </w:r>
                </w:p>
                <w:p w14:paraId="24706B80" w14:textId="638A9041" w:rsidR="00675496" w:rsidRDefault="00675496" w:rsidP="00675496">
                  <w:pPr>
                    <w:pStyle w:val="Default"/>
                    <w:rPr>
                      <w:color w:val="auto"/>
                    </w:rPr>
                  </w:pPr>
                  <w:r>
                    <w:rPr>
                      <w:sz w:val="27"/>
                      <w:szCs w:val="27"/>
                    </w:rPr>
                    <w:t>– всего 3 слова.</w:t>
                  </w:r>
                </w:p>
              </w:tc>
            </w:tr>
            <w:tr w:rsidR="00675496" w14:paraId="6B174468" w14:textId="77777777" w:rsidTr="00675496">
              <w:tc>
                <w:tcPr>
                  <w:tcW w:w="5061" w:type="dxa"/>
                </w:tcPr>
                <w:p w14:paraId="66BDAF0A" w14:textId="77777777" w:rsidR="00675496" w:rsidRDefault="00675496" w:rsidP="00675496">
                  <w:pPr>
                    <w:pStyle w:val="Default"/>
                    <w:jc w:val="both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 xml:space="preserve">3. Указать, на каком месте стоит каждое из слов в предложения. </w:t>
                  </w:r>
                </w:p>
                <w:p w14:paraId="2532FD2C" w14:textId="77777777" w:rsidR="00675496" w:rsidRDefault="00675496" w:rsidP="00675496">
                  <w:pPr>
                    <w:pStyle w:val="Default"/>
                    <w:jc w:val="center"/>
                    <w:rPr>
                      <w:color w:val="auto"/>
                    </w:rPr>
                  </w:pPr>
                </w:p>
              </w:tc>
              <w:tc>
                <w:tcPr>
                  <w:tcW w:w="5061" w:type="dxa"/>
                </w:tcPr>
                <w:p w14:paraId="55CCF5EA" w14:textId="77777777" w:rsidR="00675496" w:rsidRDefault="00675496" w:rsidP="00675496">
                  <w:pPr>
                    <w:pStyle w:val="Default"/>
                    <w:rPr>
                      <w:sz w:val="27"/>
                      <w:szCs w:val="27"/>
                    </w:rPr>
                  </w:pPr>
                  <w:r>
                    <w:rPr>
                      <w:i/>
                      <w:iCs/>
                      <w:sz w:val="27"/>
                      <w:szCs w:val="27"/>
                    </w:rPr>
                    <w:t xml:space="preserve">Пес поймал сапог. </w:t>
                  </w:r>
                </w:p>
                <w:p w14:paraId="30273489" w14:textId="3302E5DB" w:rsidR="00675496" w:rsidRDefault="00675496" w:rsidP="00675496">
                  <w:pPr>
                    <w:pStyle w:val="Default"/>
                    <w:jc w:val="both"/>
                    <w:rPr>
                      <w:color w:val="auto"/>
                    </w:rPr>
                  </w:pPr>
                  <w:r>
                    <w:rPr>
                      <w:sz w:val="27"/>
                      <w:szCs w:val="27"/>
                    </w:rPr>
                    <w:t xml:space="preserve">– пес – 1-ое слово, поймал – 2-ое слово, сапог – 3-е слово. </w:t>
                  </w:r>
                </w:p>
              </w:tc>
            </w:tr>
            <w:tr w:rsidR="00675496" w14:paraId="16D83439" w14:textId="77777777" w:rsidTr="00675496">
              <w:tc>
                <w:tcPr>
                  <w:tcW w:w="5061" w:type="dxa"/>
                </w:tcPr>
                <w:p w14:paraId="1F0A7645" w14:textId="77777777" w:rsidR="00675496" w:rsidRDefault="00675496" w:rsidP="00675496">
                  <w:pPr>
                    <w:pStyle w:val="Default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 xml:space="preserve">4. Закончить начатое предложение по данному образцу. </w:t>
                  </w:r>
                </w:p>
                <w:p w14:paraId="76A84569" w14:textId="77777777" w:rsidR="00675496" w:rsidRDefault="00675496" w:rsidP="00675496">
                  <w:pPr>
                    <w:pStyle w:val="Default"/>
                    <w:jc w:val="center"/>
                    <w:rPr>
                      <w:color w:val="auto"/>
                    </w:rPr>
                  </w:pPr>
                </w:p>
              </w:tc>
              <w:tc>
                <w:tcPr>
                  <w:tcW w:w="5061" w:type="dxa"/>
                </w:tcPr>
                <w:p w14:paraId="0B301C7C" w14:textId="77777777" w:rsidR="00675496" w:rsidRDefault="00675496" w:rsidP="00675496">
                  <w:pPr>
                    <w:pStyle w:val="Default"/>
                    <w:jc w:val="both"/>
                    <w:rPr>
                      <w:sz w:val="27"/>
                      <w:szCs w:val="27"/>
                    </w:rPr>
                  </w:pPr>
                  <w:r>
                    <w:rPr>
                      <w:i/>
                      <w:iCs/>
                      <w:sz w:val="27"/>
                      <w:szCs w:val="27"/>
                    </w:rPr>
                    <w:t xml:space="preserve">Кот решил - … </w:t>
                  </w:r>
                </w:p>
                <w:p w14:paraId="4FC1860E" w14:textId="77777777" w:rsidR="00675496" w:rsidRDefault="00675496" w:rsidP="00675496">
                  <w:pPr>
                    <w:pStyle w:val="Default"/>
                    <w:jc w:val="both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 xml:space="preserve">Кот решил украсть ведро с рыбой; </w:t>
                  </w:r>
                </w:p>
                <w:p w14:paraId="307BC242" w14:textId="4E40AC17" w:rsidR="00675496" w:rsidRDefault="00675496" w:rsidP="00675496">
                  <w:pPr>
                    <w:pStyle w:val="Default"/>
                    <w:jc w:val="both"/>
                    <w:rPr>
                      <w:color w:val="auto"/>
                    </w:rPr>
                  </w:pPr>
                  <w:r>
                    <w:rPr>
                      <w:sz w:val="27"/>
                      <w:szCs w:val="27"/>
                    </w:rPr>
                    <w:t>Кот решил перехитрить пса и утащил ведро с уловом.</w:t>
                  </w:r>
                </w:p>
              </w:tc>
            </w:tr>
            <w:tr w:rsidR="00675496" w14:paraId="62F59106" w14:textId="77777777" w:rsidTr="00675496">
              <w:tc>
                <w:tcPr>
                  <w:tcW w:w="5061" w:type="dxa"/>
                </w:tcPr>
                <w:p w14:paraId="7F5824CD" w14:textId="12AA0640" w:rsidR="00675496" w:rsidRDefault="00675496" w:rsidP="00675496">
                  <w:pPr>
                    <w:pStyle w:val="Default"/>
                    <w:jc w:val="both"/>
                    <w:rPr>
                      <w:color w:val="auto"/>
                    </w:rPr>
                  </w:pPr>
                  <w:r>
                    <w:rPr>
                      <w:sz w:val="27"/>
                      <w:szCs w:val="27"/>
                    </w:rPr>
                    <w:t xml:space="preserve">5.Придумать самостоятельно предложения в два, три, четыре слова. </w:t>
                  </w:r>
                </w:p>
              </w:tc>
              <w:tc>
                <w:tcPr>
                  <w:tcW w:w="5061" w:type="dxa"/>
                </w:tcPr>
                <w:p w14:paraId="219DBBED" w14:textId="77777777" w:rsidR="00675496" w:rsidRDefault="00675496" w:rsidP="00675496">
                  <w:pPr>
                    <w:pStyle w:val="Default"/>
                    <w:jc w:val="both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 xml:space="preserve">- Наступила зима. </w:t>
                  </w:r>
                </w:p>
                <w:p w14:paraId="3B3F2F1E" w14:textId="77777777" w:rsidR="00675496" w:rsidRDefault="00675496" w:rsidP="00675496">
                  <w:pPr>
                    <w:pStyle w:val="Default"/>
                    <w:jc w:val="both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 xml:space="preserve">- Птицы ищут корм. </w:t>
                  </w:r>
                </w:p>
                <w:p w14:paraId="7388D238" w14:textId="01FF63D6" w:rsidR="00675496" w:rsidRDefault="00675496" w:rsidP="00675496">
                  <w:pPr>
                    <w:pStyle w:val="Default"/>
                    <w:jc w:val="both"/>
                    <w:rPr>
                      <w:color w:val="auto"/>
                    </w:rPr>
                  </w:pPr>
                  <w:r>
                    <w:rPr>
                      <w:sz w:val="27"/>
                      <w:szCs w:val="27"/>
                    </w:rPr>
                    <w:t>- Машина подъехала к дому.</w:t>
                  </w:r>
                </w:p>
              </w:tc>
            </w:tr>
            <w:tr w:rsidR="00675496" w14:paraId="7D8DFE56" w14:textId="77777777" w:rsidTr="00675496">
              <w:tc>
                <w:tcPr>
                  <w:tcW w:w="5061" w:type="dxa"/>
                </w:tcPr>
                <w:p w14:paraId="2F665334" w14:textId="77777777" w:rsidR="00675496" w:rsidRDefault="00675496" w:rsidP="00675496">
                  <w:pPr>
                    <w:pStyle w:val="Default"/>
                    <w:jc w:val="both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 xml:space="preserve">6. Распространять предложения путем увеличения количества слов. </w:t>
                  </w:r>
                </w:p>
                <w:p w14:paraId="01C97591" w14:textId="77777777" w:rsidR="00675496" w:rsidRDefault="00675496" w:rsidP="00675496">
                  <w:pPr>
                    <w:pStyle w:val="Default"/>
                    <w:jc w:val="center"/>
                    <w:rPr>
                      <w:color w:val="auto"/>
                    </w:rPr>
                  </w:pPr>
                </w:p>
              </w:tc>
              <w:tc>
                <w:tcPr>
                  <w:tcW w:w="5061" w:type="dxa"/>
                </w:tcPr>
                <w:p w14:paraId="5ED9AAF5" w14:textId="77777777" w:rsidR="00675496" w:rsidRDefault="00675496" w:rsidP="00675496">
                  <w:pPr>
                    <w:pStyle w:val="Default"/>
                    <w:jc w:val="both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 xml:space="preserve">- Заяц прячется. </w:t>
                  </w:r>
                </w:p>
                <w:p w14:paraId="5F805743" w14:textId="77777777" w:rsidR="00675496" w:rsidRDefault="00675496" w:rsidP="00675496">
                  <w:pPr>
                    <w:pStyle w:val="Default"/>
                    <w:jc w:val="both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 xml:space="preserve">- Зимой заяц прячется. </w:t>
                  </w:r>
                </w:p>
                <w:p w14:paraId="59A09282" w14:textId="77777777" w:rsidR="00675496" w:rsidRDefault="00675496" w:rsidP="00675496">
                  <w:pPr>
                    <w:pStyle w:val="Default"/>
                    <w:jc w:val="both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 xml:space="preserve">- Зимой заяц прячется под кустом. </w:t>
                  </w:r>
                </w:p>
                <w:p w14:paraId="00217805" w14:textId="77777777" w:rsidR="00675496" w:rsidRDefault="00675496" w:rsidP="00675496">
                  <w:pPr>
                    <w:pStyle w:val="Default"/>
                    <w:jc w:val="both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 xml:space="preserve">- Зимой заяц прячется под кустом от лисы. </w:t>
                  </w:r>
                </w:p>
                <w:p w14:paraId="28AFDBBF" w14:textId="1F0615C9" w:rsidR="00675496" w:rsidRDefault="00675496" w:rsidP="00675496">
                  <w:pPr>
                    <w:pStyle w:val="Default"/>
                    <w:jc w:val="both"/>
                    <w:rPr>
                      <w:color w:val="auto"/>
                    </w:rPr>
                  </w:pPr>
                  <w:r>
                    <w:rPr>
                      <w:sz w:val="27"/>
                      <w:szCs w:val="27"/>
                    </w:rPr>
                    <w:t xml:space="preserve">- Зимой заяц прячется под кустом от лисы и волка. </w:t>
                  </w:r>
                </w:p>
              </w:tc>
            </w:tr>
            <w:tr w:rsidR="00675496" w14:paraId="4B493646" w14:textId="77777777" w:rsidTr="00675496">
              <w:tc>
                <w:tcPr>
                  <w:tcW w:w="5061" w:type="dxa"/>
                </w:tcPr>
                <w:p w14:paraId="4B6312D1" w14:textId="2F3EBB22" w:rsidR="00675496" w:rsidRDefault="00675496" w:rsidP="00675496">
                  <w:pPr>
                    <w:pStyle w:val="Default"/>
                    <w:jc w:val="both"/>
                    <w:rPr>
                      <w:color w:val="auto"/>
                    </w:rPr>
                  </w:pPr>
                  <w:r>
                    <w:rPr>
                      <w:sz w:val="27"/>
                      <w:szCs w:val="27"/>
                    </w:rPr>
                    <w:t xml:space="preserve">7. Составить предложения из слов, данных в разбивку (все слова даны в правильной форме). </w:t>
                  </w:r>
                </w:p>
              </w:tc>
              <w:tc>
                <w:tcPr>
                  <w:tcW w:w="5061" w:type="dxa"/>
                </w:tcPr>
                <w:p w14:paraId="5E22DED0" w14:textId="77777777" w:rsidR="00675496" w:rsidRDefault="00675496" w:rsidP="00675496">
                  <w:pPr>
                    <w:pStyle w:val="Default"/>
                    <w:jc w:val="both"/>
                    <w:rPr>
                      <w:sz w:val="27"/>
                      <w:szCs w:val="27"/>
                    </w:rPr>
                  </w:pPr>
                  <w:r>
                    <w:rPr>
                      <w:i/>
                      <w:iCs/>
                      <w:sz w:val="27"/>
                      <w:szCs w:val="27"/>
                    </w:rPr>
                    <w:t xml:space="preserve">- Костюм, мама, вчера, утюгом, гладила; </w:t>
                  </w:r>
                </w:p>
                <w:p w14:paraId="32D5B338" w14:textId="7ACAC493" w:rsidR="00675496" w:rsidRDefault="00675496" w:rsidP="00675496">
                  <w:pPr>
                    <w:pStyle w:val="Default"/>
                    <w:jc w:val="both"/>
                    <w:rPr>
                      <w:color w:val="auto"/>
                    </w:rPr>
                  </w:pPr>
                  <w:r>
                    <w:rPr>
                      <w:i/>
                      <w:iCs/>
                      <w:sz w:val="27"/>
                      <w:szCs w:val="27"/>
                    </w:rPr>
                    <w:t xml:space="preserve">- Виноград, дедушка, в, купил, апельсины, магазине, сладкие. </w:t>
                  </w:r>
                </w:p>
              </w:tc>
            </w:tr>
            <w:tr w:rsidR="00675496" w14:paraId="3612F52B" w14:textId="77777777" w:rsidTr="00675496">
              <w:tc>
                <w:tcPr>
                  <w:tcW w:w="5061" w:type="dxa"/>
                </w:tcPr>
                <w:p w14:paraId="606F6295" w14:textId="77777777" w:rsidR="00675496" w:rsidRDefault="00675496" w:rsidP="00675496">
                  <w:pPr>
                    <w:pStyle w:val="Default"/>
                    <w:jc w:val="both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 xml:space="preserve">8. Составить предложения с определенным словом. </w:t>
                  </w:r>
                </w:p>
                <w:p w14:paraId="52B3E77B" w14:textId="77777777" w:rsidR="00675496" w:rsidRDefault="00675496" w:rsidP="00675496">
                  <w:pPr>
                    <w:pStyle w:val="Default"/>
                    <w:jc w:val="center"/>
                    <w:rPr>
                      <w:color w:val="auto"/>
                    </w:rPr>
                  </w:pPr>
                </w:p>
              </w:tc>
              <w:tc>
                <w:tcPr>
                  <w:tcW w:w="5061" w:type="dxa"/>
                </w:tcPr>
                <w:p w14:paraId="3D3509AF" w14:textId="77777777" w:rsidR="00675496" w:rsidRDefault="00675496" w:rsidP="00675496">
                  <w:pPr>
                    <w:pStyle w:val="Default"/>
                    <w:jc w:val="both"/>
                    <w:rPr>
                      <w:sz w:val="27"/>
                      <w:szCs w:val="27"/>
                    </w:rPr>
                  </w:pPr>
                  <w:r>
                    <w:rPr>
                      <w:i/>
                      <w:iCs/>
                      <w:sz w:val="27"/>
                      <w:szCs w:val="27"/>
                    </w:rPr>
                    <w:t xml:space="preserve">Солнце </w:t>
                  </w:r>
                  <w:r>
                    <w:rPr>
                      <w:sz w:val="27"/>
                      <w:szCs w:val="27"/>
                    </w:rPr>
                    <w:t xml:space="preserve">– Зимой </w:t>
                  </w:r>
                  <w:r>
                    <w:rPr>
                      <w:i/>
                      <w:iCs/>
                      <w:sz w:val="27"/>
                      <w:szCs w:val="27"/>
                    </w:rPr>
                    <w:t xml:space="preserve">солнце </w:t>
                  </w:r>
                  <w:r>
                    <w:rPr>
                      <w:sz w:val="27"/>
                      <w:szCs w:val="27"/>
                    </w:rPr>
                    <w:t xml:space="preserve">не согревает землю и воздух. </w:t>
                  </w:r>
                </w:p>
                <w:p w14:paraId="5AC44188" w14:textId="36C165D4" w:rsidR="00675496" w:rsidRDefault="00675496" w:rsidP="00675496">
                  <w:pPr>
                    <w:pStyle w:val="Default"/>
                    <w:jc w:val="both"/>
                    <w:rPr>
                      <w:color w:val="auto"/>
                    </w:rPr>
                  </w:pPr>
                  <w:r>
                    <w:rPr>
                      <w:i/>
                      <w:iCs/>
                      <w:sz w:val="27"/>
                      <w:szCs w:val="27"/>
                    </w:rPr>
                    <w:t xml:space="preserve">Зоопарк </w:t>
                  </w:r>
                  <w:r>
                    <w:rPr>
                      <w:sz w:val="27"/>
                      <w:szCs w:val="27"/>
                    </w:rPr>
                    <w:t xml:space="preserve">- Вчера мы с дедушкой ходили в </w:t>
                  </w:r>
                  <w:r>
                    <w:rPr>
                      <w:i/>
                      <w:iCs/>
                      <w:sz w:val="27"/>
                      <w:szCs w:val="27"/>
                    </w:rPr>
                    <w:t>зоопарк</w:t>
                  </w:r>
                  <w:r>
                    <w:rPr>
                      <w:sz w:val="27"/>
                      <w:szCs w:val="27"/>
                    </w:rPr>
                    <w:t>.</w:t>
                  </w:r>
                </w:p>
              </w:tc>
            </w:tr>
            <w:tr w:rsidR="00675496" w14:paraId="467A9B19" w14:textId="77777777" w:rsidTr="00675496">
              <w:tc>
                <w:tcPr>
                  <w:tcW w:w="5061" w:type="dxa"/>
                </w:tcPr>
                <w:p w14:paraId="105448A4" w14:textId="5B83C2D4" w:rsidR="00675496" w:rsidRDefault="00675496" w:rsidP="00675496">
                  <w:pPr>
                    <w:pStyle w:val="Default"/>
                    <w:jc w:val="both"/>
                    <w:rPr>
                      <w:color w:val="auto"/>
                    </w:rPr>
                  </w:pPr>
                  <w:r>
                    <w:rPr>
                      <w:sz w:val="27"/>
                      <w:szCs w:val="27"/>
                    </w:rPr>
                    <w:t xml:space="preserve">9. Составить графическую схему предложения (слово – линия). </w:t>
                  </w:r>
                </w:p>
              </w:tc>
              <w:tc>
                <w:tcPr>
                  <w:tcW w:w="5061" w:type="dxa"/>
                </w:tcPr>
                <w:p w14:paraId="68D621FE" w14:textId="77777777" w:rsidR="00675496" w:rsidRDefault="00675496" w:rsidP="00675496">
                  <w:pPr>
                    <w:pStyle w:val="Default"/>
                  </w:pPr>
                  <w:r>
                    <w:t xml:space="preserve">Змея прячется в траве. </w:t>
                  </w:r>
                </w:p>
                <w:p w14:paraId="0C738323" w14:textId="79E30B73" w:rsidR="00675496" w:rsidRDefault="00675496" w:rsidP="00675496">
                  <w:pPr>
                    <w:pStyle w:val="Default"/>
                    <w:jc w:val="both"/>
                    <w:rPr>
                      <w:color w:val="auto"/>
                    </w:rPr>
                  </w:pPr>
                  <w:r w:rsidRPr="0003250A">
                    <w:rPr>
                      <w:noProof/>
                    </w:rPr>
                    <w:drawing>
                      <wp:inline distT="0" distB="0" distL="0" distR="0" wp14:anchorId="163B367D" wp14:editId="78A608B0">
                        <wp:extent cx="1219200" cy="236562"/>
                        <wp:effectExtent l="0" t="0" r="0" b="0"/>
                        <wp:docPr id="2146505722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8023" cy="2634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75496" w14:paraId="65621204" w14:textId="77777777" w:rsidTr="00675496">
              <w:tc>
                <w:tcPr>
                  <w:tcW w:w="5061" w:type="dxa"/>
                </w:tcPr>
                <w:p w14:paraId="689CEF90" w14:textId="341A2FB3" w:rsidR="00675496" w:rsidRDefault="00675496" w:rsidP="00675496">
                  <w:pPr>
                    <w:pStyle w:val="Default"/>
                    <w:jc w:val="both"/>
                    <w:rPr>
                      <w:color w:val="auto"/>
                    </w:rPr>
                  </w:pPr>
                  <w:r>
                    <w:rPr>
                      <w:sz w:val="27"/>
                      <w:szCs w:val="27"/>
                    </w:rPr>
                    <w:t xml:space="preserve">10. Придумать предложения по заданной графической схеме. </w:t>
                  </w:r>
                </w:p>
              </w:tc>
              <w:tc>
                <w:tcPr>
                  <w:tcW w:w="5061" w:type="dxa"/>
                </w:tcPr>
                <w:p w14:paraId="4F8DCF62" w14:textId="77777777" w:rsidR="00675496" w:rsidRDefault="00675496" w:rsidP="00675496">
                  <w:pPr>
                    <w:pStyle w:val="Default"/>
                  </w:pPr>
                  <w:r>
                    <w:t xml:space="preserve">На пеньке сидит лягушонок. </w:t>
                  </w:r>
                </w:p>
                <w:p w14:paraId="679F4D36" w14:textId="0E59CD3A" w:rsidR="00675496" w:rsidRDefault="00675496" w:rsidP="00675496">
                  <w:pPr>
                    <w:pStyle w:val="Default"/>
                    <w:rPr>
                      <w:color w:val="auto"/>
                    </w:rPr>
                  </w:pPr>
                  <w:r w:rsidRPr="0003250A">
                    <w:rPr>
                      <w:noProof/>
                    </w:rPr>
                    <w:drawing>
                      <wp:inline distT="0" distB="0" distL="0" distR="0" wp14:anchorId="2622EFC1" wp14:editId="2554961B">
                        <wp:extent cx="1219200" cy="236562"/>
                        <wp:effectExtent l="0" t="0" r="0" b="0"/>
                        <wp:docPr id="1598880803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0351" cy="252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75496" w14:paraId="5816A305" w14:textId="77777777" w:rsidTr="00675496">
              <w:tc>
                <w:tcPr>
                  <w:tcW w:w="5061" w:type="dxa"/>
                </w:tcPr>
                <w:p w14:paraId="7E5A17E3" w14:textId="6C4E93AF" w:rsidR="00675496" w:rsidRDefault="00675496" w:rsidP="00675496">
                  <w:pPr>
                    <w:pStyle w:val="Default"/>
                    <w:jc w:val="both"/>
                    <w:rPr>
                      <w:color w:val="auto"/>
                    </w:rPr>
                  </w:pPr>
                  <w:r>
                    <w:rPr>
                      <w:sz w:val="27"/>
                      <w:szCs w:val="27"/>
                    </w:rPr>
                    <w:t>11. Выбрать карточку с цифрой, соответствующей количеству слов в предложении.</w:t>
                  </w:r>
                </w:p>
              </w:tc>
              <w:tc>
                <w:tcPr>
                  <w:tcW w:w="5061" w:type="dxa"/>
                </w:tcPr>
                <w:p w14:paraId="61536A01" w14:textId="290EB215" w:rsidR="00675496" w:rsidRDefault="00675496" w:rsidP="00675496">
                  <w:pPr>
                    <w:pStyle w:val="Default"/>
                    <w:jc w:val="both"/>
                    <w:rPr>
                      <w:color w:val="auto"/>
                    </w:rPr>
                  </w:pPr>
                  <w:r>
                    <w:rPr>
                      <w:i/>
                      <w:iCs/>
                      <w:sz w:val="27"/>
                      <w:szCs w:val="27"/>
                    </w:rPr>
                    <w:t xml:space="preserve">Я слушаю музыку. </w:t>
                  </w:r>
                  <w:r>
                    <w:rPr>
                      <w:sz w:val="27"/>
                      <w:szCs w:val="27"/>
                    </w:rPr>
                    <w:t>= 3.</w:t>
                  </w:r>
                </w:p>
              </w:tc>
            </w:tr>
          </w:tbl>
          <w:p w14:paraId="6B05BBE8" w14:textId="543D8240" w:rsidR="00675496" w:rsidRPr="0003250A" w:rsidRDefault="00675496" w:rsidP="0003250A">
            <w:pPr>
              <w:pStyle w:val="Default"/>
              <w:jc w:val="center"/>
              <w:rPr>
                <w:color w:val="auto"/>
              </w:rPr>
            </w:pPr>
          </w:p>
        </w:tc>
      </w:tr>
    </w:tbl>
    <w:p w14:paraId="08654A8A" w14:textId="77777777" w:rsidR="00226025" w:rsidRDefault="00226025" w:rsidP="00675496"/>
    <w:sectPr w:rsidR="002260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07FBF6B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8BFDBA19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8CFF14AD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9B263082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A23B395A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B2590C6A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B6918747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BB8FEB5B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C22EB3DC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C5298937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C8B537FE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EFF53809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F1BAA209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0777115B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10AD9DA0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1B650A01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22BDFCAB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26B15C39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2D40D67C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3755E166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3BA43009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3CAE94F3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3ECFEAC5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5188D4E9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681DB18B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6EDC61A0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 w15:restartNumberingAfterBreak="0">
    <w:nsid w:val="7064B8CA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7AB41D7F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 w15:restartNumberingAfterBreak="0">
    <w:nsid w:val="7FDCFE91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384519822">
    <w:abstractNumId w:val="23"/>
  </w:num>
  <w:num w:numId="2" w16cid:durableId="573703228">
    <w:abstractNumId w:val="17"/>
  </w:num>
  <w:num w:numId="3" w16cid:durableId="647442922">
    <w:abstractNumId w:val="28"/>
  </w:num>
  <w:num w:numId="4" w16cid:durableId="449014380">
    <w:abstractNumId w:val="1"/>
  </w:num>
  <w:num w:numId="5" w16cid:durableId="2056345736">
    <w:abstractNumId w:val="16"/>
  </w:num>
  <w:num w:numId="6" w16cid:durableId="256525415">
    <w:abstractNumId w:val="25"/>
  </w:num>
  <w:num w:numId="7" w16cid:durableId="1585459182">
    <w:abstractNumId w:val="2"/>
  </w:num>
  <w:num w:numId="8" w16cid:durableId="2002846850">
    <w:abstractNumId w:val="9"/>
  </w:num>
  <w:num w:numId="9" w16cid:durableId="251819838">
    <w:abstractNumId w:val="14"/>
  </w:num>
  <w:num w:numId="10" w16cid:durableId="1609434197">
    <w:abstractNumId w:val="4"/>
  </w:num>
  <w:num w:numId="11" w16cid:durableId="1437169422">
    <w:abstractNumId w:val="10"/>
  </w:num>
  <w:num w:numId="12" w16cid:durableId="844200850">
    <w:abstractNumId w:val="0"/>
  </w:num>
  <w:num w:numId="13" w16cid:durableId="1502812237">
    <w:abstractNumId w:val="22"/>
  </w:num>
  <w:num w:numId="14" w16cid:durableId="1828551294">
    <w:abstractNumId w:val="6"/>
  </w:num>
  <w:num w:numId="15" w16cid:durableId="1970165749">
    <w:abstractNumId w:val="3"/>
  </w:num>
  <w:num w:numId="16" w16cid:durableId="630983286">
    <w:abstractNumId w:val="24"/>
  </w:num>
  <w:num w:numId="17" w16cid:durableId="348223284">
    <w:abstractNumId w:val="15"/>
  </w:num>
  <w:num w:numId="18" w16cid:durableId="1567106508">
    <w:abstractNumId w:val="8"/>
  </w:num>
  <w:num w:numId="19" w16cid:durableId="1280529807">
    <w:abstractNumId w:val="11"/>
  </w:num>
  <w:num w:numId="20" w16cid:durableId="332074560">
    <w:abstractNumId w:val="21"/>
  </w:num>
  <w:num w:numId="21" w16cid:durableId="1762415164">
    <w:abstractNumId w:val="19"/>
  </w:num>
  <w:num w:numId="22" w16cid:durableId="365260272">
    <w:abstractNumId w:val="26"/>
  </w:num>
  <w:num w:numId="23" w16cid:durableId="1477604282">
    <w:abstractNumId w:val="27"/>
  </w:num>
  <w:num w:numId="24" w16cid:durableId="24214193">
    <w:abstractNumId w:val="13"/>
  </w:num>
  <w:num w:numId="25" w16cid:durableId="782385484">
    <w:abstractNumId w:val="7"/>
  </w:num>
  <w:num w:numId="26" w16cid:durableId="924605340">
    <w:abstractNumId w:val="5"/>
  </w:num>
  <w:num w:numId="27" w16cid:durableId="1014258887">
    <w:abstractNumId w:val="18"/>
  </w:num>
  <w:num w:numId="28" w16cid:durableId="2116828842">
    <w:abstractNumId w:val="20"/>
  </w:num>
  <w:num w:numId="29" w16cid:durableId="136440223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DF2"/>
    <w:rsid w:val="0003250A"/>
    <w:rsid w:val="001D5DAA"/>
    <w:rsid w:val="00226025"/>
    <w:rsid w:val="002D5ECE"/>
    <w:rsid w:val="003F6E48"/>
    <w:rsid w:val="00493668"/>
    <w:rsid w:val="005C2112"/>
    <w:rsid w:val="00675496"/>
    <w:rsid w:val="006E4FC2"/>
    <w:rsid w:val="00E87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6C2B9"/>
  <w15:chartTrackingRefBased/>
  <w15:docId w15:val="{9CA64F83-58E9-4D7A-94ED-220DFEA93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87D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7D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7DF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87D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87DF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87D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87D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87D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87D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7DF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87D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87DF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87DF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87DF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87DF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87DF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87DF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87DF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87D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87D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87D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87D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87D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87DF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87DF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87DF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87DF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87DF2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E87DF2"/>
    <w:rPr>
      <w:b/>
      <w:bCs/>
      <w:smallCaps/>
      <w:color w:val="2F5496" w:themeColor="accent1" w:themeShade="BF"/>
      <w:spacing w:val="5"/>
    </w:rPr>
  </w:style>
  <w:style w:type="paragraph" w:customStyle="1" w:styleId="Default">
    <w:name w:val="Default"/>
    <w:rsid w:val="005C211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table" w:styleId="ac">
    <w:name w:val="Table Grid"/>
    <w:basedOn w:val="a1"/>
    <w:uiPriority w:val="39"/>
    <w:rsid w:val="006754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1483</Words>
  <Characters>8457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2026-01-21T17:38:00Z</dcterms:created>
  <dcterms:modified xsi:type="dcterms:W3CDTF">2026-01-21T18:12:00Z</dcterms:modified>
</cp:coreProperties>
</file>